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00B" w:rsidRPr="0056000B" w:rsidRDefault="0056000B" w:rsidP="0056000B">
      <w:pPr>
        <w:ind w:firstLine="709"/>
        <w:jc w:val="center"/>
        <w:rPr>
          <w:rStyle w:val="11"/>
          <w:rFonts w:eastAsia="Calibri"/>
          <w:b/>
          <w:sz w:val="32"/>
          <w:szCs w:val="32"/>
          <w:u w:val="none"/>
        </w:rPr>
      </w:pPr>
      <w:r w:rsidRPr="0056000B">
        <w:rPr>
          <w:rStyle w:val="11"/>
          <w:rFonts w:eastAsia="Calibri"/>
          <w:b/>
          <w:sz w:val="32"/>
          <w:szCs w:val="32"/>
          <w:u w:val="none"/>
        </w:rPr>
        <w:t>Ежегодный доклад</w:t>
      </w:r>
    </w:p>
    <w:p w:rsidR="00B9387E" w:rsidRPr="0056000B" w:rsidRDefault="0056000B" w:rsidP="0056000B">
      <w:pPr>
        <w:ind w:firstLine="709"/>
        <w:jc w:val="center"/>
        <w:rPr>
          <w:rStyle w:val="11"/>
          <w:rFonts w:eastAsia="Calibri"/>
          <w:sz w:val="32"/>
          <w:szCs w:val="32"/>
        </w:rPr>
      </w:pPr>
      <w:r w:rsidRPr="0056000B">
        <w:rPr>
          <w:rStyle w:val="11"/>
          <w:rFonts w:eastAsia="Calibri"/>
          <w:sz w:val="32"/>
          <w:szCs w:val="32"/>
          <w:u w:val="none"/>
        </w:rPr>
        <w:t>об исполнении плана мероприятий по реализации Стратегии</w:t>
      </w:r>
      <w:r w:rsidRPr="0056000B">
        <w:rPr>
          <w:rFonts w:ascii="Times New Roman" w:hAnsi="Times New Roman" w:cs="Times New Roman"/>
          <w:sz w:val="32"/>
          <w:szCs w:val="32"/>
        </w:rPr>
        <w:t xml:space="preserve"> социально-экономического развития Советского района Алтайского края до 2035 года</w:t>
      </w:r>
    </w:p>
    <w:p w:rsidR="00B9387E" w:rsidRDefault="00B9387E" w:rsidP="00516E9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45A37" w:rsidRPr="00E31CC0" w:rsidRDefault="00CB2DEF" w:rsidP="00516E9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1CC0">
        <w:rPr>
          <w:rFonts w:ascii="Times New Roman" w:hAnsi="Times New Roman" w:cs="Times New Roman"/>
          <w:sz w:val="28"/>
          <w:szCs w:val="28"/>
        </w:rPr>
        <w:t>24.03.2021 года Решением Советского районного совета депутатов  №8 была утверждена Стратегия социально-экономического развития Советского района</w:t>
      </w:r>
      <w:r w:rsidR="005628DB" w:rsidRPr="00E31CC0">
        <w:rPr>
          <w:rFonts w:ascii="Times New Roman" w:hAnsi="Times New Roman" w:cs="Times New Roman"/>
          <w:sz w:val="28"/>
          <w:szCs w:val="28"/>
        </w:rPr>
        <w:t xml:space="preserve"> Алтайского края до 2035 года, в</w:t>
      </w:r>
      <w:r w:rsidRPr="00E31CC0">
        <w:rPr>
          <w:rFonts w:ascii="Times New Roman" w:hAnsi="Times New Roman" w:cs="Times New Roman"/>
          <w:sz w:val="28"/>
          <w:szCs w:val="28"/>
        </w:rPr>
        <w:t xml:space="preserve"> </w:t>
      </w:r>
      <w:r w:rsidR="00B45A37" w:rsidRPr="00E31CC0">
        <w:rPr>
          <w:rFonts w:ascii="Times New Roman" w:hAnsi="Times New Roman" w:cs="Times New Roman"/>
          <w:sz w:val="28"/>
          <w:szCs w:val="28"/>
        </w:rPr>
        <w:t>которой определены цели и задачи развития района.</w:t>
      </w:r>
      <w:proofErr w:type="gramEnd"/>
    </w:p>
    <w:p w:rsidR="00B60D83" w:rsidRPr="00E31CC0" w:rsidRDefault="00B45A37" w:rsidP="00FC39D9">
      <w:pPr>
        <w:jc w:val="both"/>
        <w:rPr>
          <w:rFonts w:ascii="Times New Roman" w:hAnsi="Times New Roman" w:cs="Times New Roman"/>
          <w:sz w:val="28"/>
          <w:szCs w:val="28"/>
        </w:rPr>
      </w:pPr>
      <w:r w:rsidRPr="00E31CC0">
        <w:rPr>
          <w:rFonts w:ascii="Times New Roman" w:hAnsi="Times New Roman" w:cs="Times New Roman"/>
          <w:sz w:val="28"/>
          <w:szCs w:val="28"/>
        </w:rPr>
        <w:t>Для достижения этих целей и задач</w:t>
      </w:r>
      <w:r w:rsidR="00CB2DEF" w:rsidRPr="00E31CC0">
        <w:rPr>
          <w:rFonts w:ascii="Times New Roman" w:hAnsi="Times New Roman" w:cs="Times New Roman"/>
          <w:sz w:val="28"/>
          <w:szCs w:val="28"/>
        </w:rPr>
        <w:t xml:space="preserve"> разработан и утвержден Постановлением Администрации Советского района Алтайского края от 12.08.2021 г. № 415</w:t>
      </w:r>
      <w:r w:rsidR="005628DB" w:rsidRPr="00E31CC0">
        <w:rPr>
          <w:rFonts w:ascii="Times New Roman" w:hAnsi="Times New Roman" w:cs="Times New Roman"/>
          <w:sz w:val="28"/>
          <w:szCs w:val="28"/>
        </w:rPr>
        <w:t xml:space="preserve"> </w:t>
      </w:r>
      <w:r w:rsidR="00CB2DEF" w:rsidRPr="00E31CC0">
        <w:rPr>
          <w:rFonts w:ascii="Times New Roman" w:hAnsi="Times New Roman" w:cs="Times New Roman"/>
          <w:sz w:val="28"/>
          <w:szCs w:val="28"/>
        </w:rPr>
        <w:t xml:space="preserve"> ПЛАН мероприятий по реализации Стратегии.</w:t>
      </w:r>
      <w:r w:rsidR="00516E96" w:rsidRPr="00E31CC0">
        <w:rPr>
          <w:rFonts w:ascii="Times New Roman" w:hAnsi="Times New Roman" w:cs="Times New Roman"/>
          <w:sz w:val="28"/>
          <w:szCs w:val="28"/>
        </w:rPr>
        <w:t xml:space="preserve">  </w:t>
      </w:r>
      <w:r w:rsidR="005628DB" w:rsidRPr="00E31CC0">
        <w:rPr>
          <w:rFonts w:ascii="Times New Roman" w:hAnsi="Times New Roman" w:cs="Times New Roman"/>
          <w:sz w:val="28"/>
          <w:szCs w:val="28"/>
        </w:rPr>
        <w:t xml:space="preserve"> </w:t>
      </w:r>
      <w:r w:rsidRPr="00E31CC0">
        <w:rPr>
          <w:rFonts w:ascii="Times New Roman" w:hAnsi="Times New Roman" w:cs="Times New Roman"/>
          <w:sz w:val="28"/>
          <w:szCs w:val="28"/>
        </w:rPr>
        <w:t xml:space="preserve">ПЛАН </w:t>
      </w:r>
      <w:r w:rsidR="00CF172F" w:rsidRPr="00E31CC0">
        <w:rPr>
          <w:rFonts w:ascii="Times New Roman" w:hAnsi="Times New Roman" w:cs="Times New Roman"/>
          <w:sz w:val="28"/>
          <w:szCs w:val="28"/>
        </w:rPr>
        <w:t>сформирован на основании</w:t>
      </w:r>
      <w:r w:rsidR="00FC39D9" w:rsidRPr="00E31CC0">
        <w:rPr>
          <w:rFonts w:ascii="Times New Roman" w:hAnsi="Times New Roman" w:cs="Times New Roman"/>
          <w:sz w:val="28"/>
          <w:szCs w:val="28"/>
        </w:rPr>
        <w:t xml:space="preserve"> мероприятий Государственных программ и Муниципальных программ</w:t>
      </w:r>
      <w:r w:rsidR="005F648A" w:rsidRPr="00E31CC0">
        <w:rPr>
          <w:rFonts w:ascii="Times New Roman" w:hAnsi="Times New Roman" w:cs="Times New Roman"/>
          <w:sz w:val="28"/>
          <w:szCs w:val="28"/>
        </w:rPr>
        <w:t xml:space="preserve">, действующих на территории </w:t>
      </w:r>
      <w:r w:rsidR="00142C2A" w:rsidRPr="00E31CC0">
        <w:rPr>
          <w:rFonts w:ascii="Times New Roman" w:hAnsi="Times New Roman" w:cs="Times New Roman"/>
          <w:sz w:val="28"/>
          <w:szCs w:val="28"/>
        </w:rPr>
        <w:t>района</w:t>
      </w:r>
      <w:r w:rsidR="00DE68BC">
        <w:rPr>
          <w:rFonts w:ascii="Times New Roman" w:hAnsi="Times New Roman" w:cs="Times New Roman"/>
          <w:sz w:val="28"/>
          <w:szCs w:val="28"/>
        </w:rPr>
        <w:t>, являющимися документами стратегического планирования</w:t>
      </w:r>
      <w:r w:rsidR="00142C2A" w:rsidRPr="00E31CC0">
        <w:rPr>
          <w:rFonts w:ascii="Times New Roman" w:hAnsi="Times New Roman" w:cs="Times New Roman"/>
          <w:sz w:val="28"/>
          <w:szCs w:val="28"/>
        </w:rPr>
        <w:t>.</w:t>
      </w:r>
      <w:r w:rsidR="00B60D83" w:rsidRPr="00E31CC0">
        <w:rPr>
          <w:rFonts w:ascii="Times New Roman" w:hAnsi="Times New Roman" w:cs="Times New Roman"/>
          <w:sz w:val="28"/>
          <w:szCs w:val="28"/>
        </w:rPr>
        <w:t xml:space="preserve"> Каждое мероприятие соответствует выполнению определенной задачи</w:t>
      </w:r>
      <w:r w:rsidR="00142C2A" w:rsidRPr="00E31CC0">
        <w:rPr>
          <w:rFonts w:ascii="Times New Roman" w:hAnsi="Times New Roman" w:cs="Times New Roman"/>
          <w:sz w:val="28"/>
          <w:szCs w:val="28"/>
        </w:rPr>
        <w:t xml:space="preserve"> </w:t>
      </w:r>
      <w:r w:rsidR="00B60D83" w:rsidRPr="00E31CC0">
        <w:rPr>
          <w:rFonts w:ascii="Times New Roman" w:hAnsi="Times New Roman" w:cs="Times New Roman"/>
          <w:sz w:val="28"/>
          <w:szCs w:val="28"/>
        </w:rPr>
        <w:t>и цели</w:t>
      </w:r>
      <w:r w:rsidR="00FC39D9" w:rsidRPr="00E31CC0">
        <w:rPr>
          <w:rFonts w:ascii="Times New Roman" w:hAnsi="Times New Roman" w:cs="Times New Roman"/>
          <w:sz w:val="28"/>
          <w:szCs w:val="28"/>
        </w:rPr>
        <w:t xml:space="preserve"> Стратегии</w:t>
      </w:r>
      <w:r w:rsidR="00B60D83" w:rsidRPr="00E31CC0">
        <w:rPr>
          <w:rFonts w:ascii="Times New Roman" w:hAnsi="Times New Roman" w:cs="Times New Roman"/>
          <w:sz w:val="28"/>
          <w:szCs w:val="28"/>
        </w:rPr>
        <w:t xml:space="preserve">. </w:t>
      </w:r>
      <w:r w:rsidR="00FC39D9" w:rsidRPr="00E31CC0">
        <w:rPr>
          <w:rFonts w:ascii="Times New Roman" w:hAnsi="Times New Roman" w:cs="Times New Roman"/>
          <w:sz w:val="28"/>
          <w:szCs w:val="28"/>
        </w:rPr>
        <w:t xml:space="preserve">По сути </w:t>
      </w:r>
      <w:r w:rsidR="00F347C3" w:rsidRPr="00E31CC0">
        <w:rPr>
          <w:rFonts w:ascii="Times New Roman" w:hAnsi="Times New Roman" w:cs="Times New Roman"/>
          <w:sz w:val="28"/>
          <w:szCs w:val="28"/>
        </w:rPr>
        <w:t xml:space="preserve">своей </w:t>
      </w:r>
      <w:r w:rsidR="00FC39D9" w:rsidRPr="00E31CC0">
        <w:rPr>
          <w:rFonts w:ascii="Times New Roman" w:hAnsi="Times New Roman" w:cs="Times New Roman"/>
          <w:sz w:val="28"/>
          <w:szCs w:val="28"/>
        </w:rPr>
        <w:t>план мероприятий отражает работу каждого структурного подразделения Администрации района во в</w:t>
      </w:r>
      <w:r w:rsidR="00F347C3" w:rsidRPr="00E31CC0">
        <w:rPr>
          <w:rFonts w:ascii="Times New Roman" w:hAnsi="Times New Roman" w:cs="Times New Roman"/>
          <w:sz w:val="28"/>
          <w:szCs w:val="28"/>
        </w:rPr>
        <w:t xml:space="preserve">заимодействии с </w:t>
      </w:r>
      <w:r w:rsidR="00C74EFE" w:rsidRPr="00E31CC0">
        <w:rPr>
          <w:rFonts w:ascii="Times New Roman" w:hAnsi="Times New Roman" w:cs="Times New Roman"/>
          <w:sz w:val="28"/>
          <w:szCs w:val="28"/>
        </w:rPr>
        <w:t xml:space="preserve">государственными </w:t>
      </w:r>
      <w:r w:rsidR="009D279A" w:rsidRPr="00E31CC0">
        <w:rPr>
          <w:rFonts w:ascii="Times New Roman" w:hAnsi="Times New Roman" w:cs="Times New Roman"/>
          <w:sz w:val="28"/>
          <w:szCs w:val="28"/>
        </w:rPr>
        <w:t>учреждениями.</w:t>
      </w:r>
    </w:p>
    <w:p w:rsidR="00AE6F6D" w:rsidRPr="00E31CC0" w:rsidRDefault="001F4DE5" w:rsidP="005628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CC0">
        <w:rPr>
          <w:rFonts w:ascii="Times New Roman" w:hAnsi="Times New Roman" w:cs="Times New Roman"/>
          <w:b/>
          <w:sz w:val="28"/>
          <w:szCs w:val="28"/>
        </w:rPr>
        <w:t>Цель 1. Высокое качество жизни населения.</w:t>
      </w:r>
    </w:p>
    <w:p w:rsidR="001F4DE5" w:rsidRPr="00E31CC0" w:rsidRDefault="001F4DE5" w:rsidP="005628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CC0">
        <w:rPr>
          <w:rFonts w:ascii="Times New Roman" w:hAnsi="Times New Roman" w:cs="Times New Roman"/>
          <w:b/>
          <w:sz w:val="28"/>
          <w:szCs w:val="28"/>
        </w:rPr>
        <w:t>Задача 1.1.</w:t>
      </w:r>
      <w:r w:rsidR="00E31C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1CC0">
        <w:rPr>
          <w:rFonts w:ascii="Times New Roman" w:hAnsi="Times New Roman" w:cs="Times New Roman"/>
          <w:b/>
          <w:sz w:val="28"/>
          <w:szCs w:val="28"/>
        </w:rPr>
        <w:t>Обеспечение сбалансирован</w:t>
      </w:r>
      <w:r w:rsidR="00982C27" w:rsidRPr="00E31CC0">
        <w:rPr>
          <w:rFonts w:ascii="Times New Roman" w:hAnsi="Times New Roman" w:cs="Times New Roman"/>
          <w:b/>
          <w:sz w:val="28"/>
          <w:szCs w:val="28"/>
        </w:rPr>
        <w:t>ного и эффективного рынка труда.</w:t>
      </w:r>
    </w:p>
    <w:p w:rsidR="00D371CB" w:rsidRPr="00E31CC0" w:rsidRDefault="00D90474" w:rsidP="00E9557C">
      <w:pPr>
        <w:jc w:val="both"/>
        <w:rPr>
          <w:rFonts w:ascii="Times New Roman" w:hAnsi="Times New Roman" w:cs="Times New Roman"/>
          <w:sz w:val="28"/>
          <w:szCs w:val="28"/>
        </w:rPr>
      </w:pPr>
      <w:r w:rsidRPr="00E31CC0">
        <w:rPr>
          <w:rFonts w:ascii="Times New Roman" w:hAnsi="Times New Roman" w:cs="Times New Roman"/>
          <w:sz w:val="28"/>
          <w:szCs w:val="28"/>
        </w:rPr>
        <w:t>Мероприятия поставленной задачи осуществляются  в рамках</w:t>
      </w:r>
      <w:r w:rsidR="00497D6F" w:rsidRPr="00E31CC0">
        <w:rPr>
          <w:rFonts w:ascii="Times New Roman" w:hAnsi="Times New Roman" w:cs="Times New Roman"/>
          <w:sz w:val="28"/>
          <w:szCs w:val="28"/>
        </w:rPr>
        <w:t xml:space="preserve"> ГП «Содействие занятости населения Алтайского края»</w:t>
      </w:r>
      <w:r w:rsidR="00E9557C">
        <w:rPr>
          <w:rFonts w:ascii="Times New Roman" w:hAnsi="Times New Roman" w:cs="Times New Roman"/>
          <w:sz w:val="28"/>
          <w:szCs w:val="28"/>
        </w:rPr>
        <w:t>,</w:t>
      </w:r>
      <w:r w:rsidR="00982C27" w:rsidRPr="00E31CC0">
        <w:rPr>
          <w:rFonts w:ascii="Times New Roman" w:hAnsi="Times New Roman" w:cs="Times New Roman"/>
          <w:sz w:val="28"/>
          <w:szCs w:val="28"/>
        </w:rPr>
        <w:t xml:space="preserve"> </w:t>
      </w:r>
      <w:r w:rsidR="00E9557C">
        <w:rPr>
          <w:rFonts w:ascii="Times New Roman" w:hAnsi="Times New Roman" w:cs="Times New Roman"/>
          <w:sz w:val="28"/>
          <w:szCs w:val="28"/>
        </w:rPr>
        <w:t xml:space="preserve">МП </w:t>
      </w:r>
      <w:r w:rsidR="00E9557C" w:rsidRPr="00E9557C">
        <w:rPr>
          <w:rFonts w:ascii="Times New Roman" w:eastAsia="Times New Roman" w:hAnsi="Times New Roman" w:cs="Times New Roman"/>
          <w:sz w:val="28"/>
          <w:szCs w:val="28"/>
          <w:lang w:eastAsia="ru-RU"/>
        </w:rPr>
        <w:t>«Улучшение условий и охраны труда в  Советском   районе»</w:t>
      </w:r>
      <w:r w:rsidR="00E9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955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71CB" w:rsidRPr="00E31CC0">
        <w:rPr>
          <w:rFonts w:ascii="Times New Roman" w:hAnsi="Times New Roman" w:cs="Times New Roman"/>
          <w:sz w:val="28"/>
          <w:szCs w:val="28"/>
        </w:rPr>
        <w:t xml:space="preserve">Мероприятия содержат </w:t>
      </w:r>
      <w:r w:rsidR="00D371CB" w:rsidRPr="00E31C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консультационные услуги </w:t>
      </w:r>
      <w:r w:rsidR="00ED02DF" w:rsidRPr="00E31CC0">
        <w:rPr>
          <w:rFonts w:ascii="Times New Roman" w:hAnsi="Times New Roman" w:cs="Times New Roman"/>
          <w:sz w:val="28"/>
          <w:szCs w:val="28"/>
        </w:rPr>
        <w:t>Центра занятости населения УСЗН по Советскому району</w:t>
      </w:r>
      <w:r w:rsidR="00D371CB" w:rsidRPr="00E31CC0">
        <w:rPr>
          <w:rFonts w:ascii="Times New Roman" w:hAnsi="Times New Roman" w:cs="Times New Roman"/>
          <w:sz w:val="28"/>
          <w:szCs w:val="28"/>
        </w:rPr>
        <w:t xml:space="preserve"> </w:t>
      </w:r>
      <w:r w:rsidR="00D371CB" w:rsidRPr="00E31C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вопросу трудоустройства, по профессиональной ориентации, </w:t>
      </w:r>
      <w:r w:rsidR="00D371CB" w:rsidRPr="00E31CC0">
        <w:rPr>
          <w:rFonts w:ascii="Times New Roman" w:hAnsi="Times New Roman" w:cs="Times New Roman"/>
          <w:sz w:val="28"/>
          <w:szCs w:val="28"/>
        </w:rPr>
        <w:t xml:space="preserve"> </w:t>
      </w:r>
      <w:r w:rsidR="00D371CB" w:rsidRPr="00E31C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организацию профессионального обучения и дополнительного профессионального образования граждан </w:t>
      </w:r>
      <w:proofErr w:type="spellStart"/>
      <w:r w:rsidR="00D371CB" w:rsidRPr="00E31CC0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предпенсионного</w:t>
      </w:r>
      <w:proofErr w:type="spellEnd"/>
      <w:r w:rsidR="00D371CB" w:rsidRPr="00E31C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возраста, подготовку и проведение ярмарок вакансий, информирование населения и работодателей о положении на рынке труда,</w:t>
      </w:r>
      <w:r w:rsidR="00D371CB" w:rsidRPr="00E31CC0">
        <w:rPr>
          <w:rFonts w:ascii="Times New Roman" w:hAnsi="Times New Roman" w:cs="Times New Roman"/>
          <w:sz w:val="28"/>
          <w:szCs w:val="28"/>
        </w:rPr>
        <w:t xml:space="preserve"> в том числе о наличии вакан</w:t>
      </w:r>
      <w:r w:rsidR="00E9557C">
        <w:rPr>
          <w:rFonts w:ascii="Times New Roman" w:hAnsi="Times New Roman" w:cs="Times New Roman"/>
          <w:sz w:val="28"/>
          <w:szCs w:val="28"/>
        </w:rPr>
        <w:t>сий с гибкими формами занятости, и</w:t>
      </w:r>
      <w:r w:rsidR="00E9557C" w:rsidRPr="00E9557C">
        <w:rPr>
          <w:rFonts w:ascii="Times New Roman" w:hAnsi="Times New Roman" w:cs="Times New Roman"/>
          <w:sz w:val="28"/>
          <w:szCs w:val="28"/>
        </w:rPr>
        <w:t>нформирование, консультирование и оказание правовой помощи работникам и работодателям</w:t>
      </w:r>
      <w:proofErr w:type="gramEnd"/>
      <w:r w:rsidR="00E9557C" w:rsidRPr="00E9557C">
        <w:rPr>
          <w:rFonts w:ascii="Times New Roman" w:hAnsi="Times New Roman" w:cs="Times New Roman"/>
          <w:sz w:val="28"/>
          <w:szCs w:val="28"/>
        </w:rPr>
        <w:t xml:space="preserve"> по вопросам охраны труда, пропаганда и популяризация мер по охране труда</w:t>
      </w:r>
      <w:r w:rsidR="00E9557C">
        <w:rPr>
          <w:rFonts w:ascii="Times New Roman" w:hAnsi="Times New Roman" w:cs="Times New Roman"/>
          <w:sz w:val="28"/>
          <w:szCs w:val="28"/>
        </w:rPr>
        <w:t>, о</w:t>
      </w:r>
      <w:r w:rsidR="00E9557C" w:rsidRPr="00E9557C">
        <w:rPr>
          <w:rFonts w:ascii="Times New Roman" w:hAnsi="Times New Roman" w:cs="Times New Roman"/>
          <w:sz w:val="28"/>
          <w:szCs w:val="28"/>
        </w:rPr>
        <w:t xml:space="preserve">рганизация </w:t>
      </w:r>
      <w:r w:rsidR="00E9557C" w:rsidRPr="00E9557C">
        <w:rPr>
          <w:rFonts w:ascii="Times New Roman" w:hAnsi="Times New Roman" w:cs="Times New Roman"/>
          <w:sz w:val="28"/>
          <w:szCs w:val="28"/>
        </w:rPr>
        <w:lastRenderedPageBreak/>
        <w:t>обучения работников бюджетных организаций по вопросам охраны труда и проверка знаний требований охраны труда</w:t>
      </w:r>
      <w:r w:rsidR="00E9557C">
        <w:rPr>
          <w:rFonts w:ascii="Times New Roman" w:hAnsi="Times New Roman" w:cs="Times New Roman"/>
          <w:sz w:val="28"/>
          <w:szCs w:val="28"/>
        </w:rPr>
        <w:t>,</w:t>
      </w:r>
      <w:r w:rsidR="00E9557C" w:rsidRPr="00E9557C">
        <w:rPr>
          <w:rFonts w:ascii="Times New Roman" w:hAnsi="Times New Roman" w:cs="Times New Roman"/>
          <w:sz w:val="28"/>
          <w:szCs w:val="28"/>
        </w:rPr>
        <w:t xml:space="preserve"> </w:t>
      </w:r>
      <w:r w:rsidR="00E9557C">
        <w:rPr>
          <w:rFonts w:ascii="Times New Roman" w:hAnsi="Times New Roman" w:cs="Times New Roman"/>
          <w:sz w:val="28"/>
          <w:szCs w:val="28"/>
        </w:rPr>
        <w:t>с</w:t>
      </w:r>
      <w:r w:rsidR="00E9557C" w:rsidRPr="00E9557C">
        <w:rPr>
          <w:rFonts w:ascii="Times New Roman" w:hAnsi="Times New Roman" w:cs="Times New Roman"/>
          <w:sz w:val="28"/>
          <w:szCs w:val="28"/>
        </w:rPr>
        <w:t>оздание и обеспечение действия системы оценки, контроля и управления профессиональными рисками на рабочем месте</w:t>
      </w:r>
      <w:r w:rsidR="00E9557C">
        <w:rPr>
          <w:rFonts w:ascii="Times New Roman" w:hAnsi="Times New Roman" w:cs="Times New Roman"/>
          <w:sz w:val="28"/>
          <w:szCs w:val="28"/>
        </w:rPr>
        <w:t>.</w:t>
      </w:r>
    </w:p>
    <w:p w:rsidR="003214B9" w:rsidRDefault="00671778" w:rsidP="00671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CC0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поиска работы в центр занятости населе</w:t>
      </w:r>
      <w:r w:rsidR="00F9717E">
        <w:rPr>
          <w:rFonts w:ascii="Times New Roman" w:hAnsi="Times New Roman" w:cs="Times New Roman"/>
          <w:sz w:val="28"/>
          <w:szCs w:val="28"/>
          <w:shd w:val="clear" w:color="auto" w:fill="FFFFFF"/>
        </w:rPr>
        <w:t>ния в период январь-декабрь 2024</w:t>
      </w:r>
      <w:r w:rsidR="00A463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717E">
        <w:rPr>
          <w:rFonts w:ascii="Times New Roman" w:hAnsi="Times New Roman" w:cs="Times New Roman"/>
          <w:sz w:val="28"/>
          <w:szCs w:val="28"/>
          <w:shd w:val="clear" w:color="auto" w:fill="FFFFFF"/>
        </w:rPr>
        <w:t>года обратилось 326</w:t>
      </w:r>
      <w:r w:rsidR="00A463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</w:t>
      </w:r>
      <w:r w:rsidRPr="00E31C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них трудоустроено  </w:t>
      </w:r>
      <w:r w:rsidR="00F9717E">
        <w:rPr>
          <w:rFonts w:ascii="Times New Roman" w:hAnsi="Times New Roman" w:cs="Times New Roman"/>
          <w:sz w:val="28"/>
          <w:szCs w:val="28"/>
          <w:shd w:val="clear" w:color="auto" w:fill="FFFFFF"/>
        </w:rPr>
        <w:t>213</w:t>
      </w:r>
      <w:r w:rsidRPr="00E31C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человек. </w:t>
      </w:r>
      <w:r w:rsidRPr="00E31CC0">
        <w:rPr>
          <w:rFonts w:ascii="Times New Roman" w:hAnsi="Times New Roman" w:cs="Times New Roman"/>
          <w:sz w:val="28"/>
          <w:szCs w:val="28"/>
        </w:rPr>
        <w:t>Уровень зарегистрированной безработицы по отношению к численности трудоспособного населения (на к</w:t>
      </w:r>
      <w:r w:rsidR="00A46394">
        <w:rPr>
          <w:rFonts w:ascii="Times New Roman" w:hAnsi="Times New Roman" w:cs="Times New Roman"/>
          <w:sz w:val="28"/>
          <w:szCs w:val="28"/>
        </w:rPr>
        <w:t xml:space="preserve">онец периода) составил </w:t>
      </w:r>
      <w:r w:rsidR="00F9717E">
        <w:rPr>
          <w:rFonts w:ascii="Times New Roman" w:hAnsi="Times New Roman" w:cs="Times New Roman"/>
          <w:sz w:val="28"/>
          <w:szCs w:val="28"/>
        </w:rPr>
        <w:t>2,3% (2,5% - 2023</w:t>
      </w:r>
      <w:r w:rsidRPr="00E31CC0">
        <w:rPr>
          <w:rFonts w:ascii="Times New Roman" w:hAnsi="Times New Roman" w:cs="Times New Roman"/>
          <w:sz w:val="28"/>
          <w:szCs w:val="28"/>
        </w:rPr>
        <w:t xml:space="preserve"> г.), уровен</w:t>
      </w:r>
      <w:r w:rsidR="00A46394">
        <w:rPr>
          <w:rFonts w:ascii="Times New Roman" w:hAnsi="Times New Roman" w:cs="Times New Roman"/>
          <w:sz w:val="28"/>
          <w:szCs w:val="28"/>
        </w:rPr>
        <w:t xml:space="preserve">ь трудоустройства граждан – </w:t>
      </w:r>
      <w:r w:rsidR="00F9717E">
        <w:rPr>
          <w:rFonts w:ascii="Times New Roman" w:hAnsi="Times New Roman" w:cs="Times New Roman"/>
          <w:sz w:val="28"/>
          <w:szCs w:val="28"/>
        </w:rPr>
        <w:t>65,3% (</w:t>
      </w:r>
      <w:r w:rsidR="00A46394">
        <w:rPr>
          <w:rFonts w:ascii="Times New Roman" w:hAnsi="Times New Roman" w:cs="Times New Roman"/>
          <w:sz w:val="28"/>
          <w:szCs w:val="28"/>
        </w:rPr>
        <w:t>63,2</w:t>
      </w:r>
      <w:r w:rsidRPr="00E31CC0">
        <w:rPr>
          <w:rFonts w:ascii="Times New Roman" w:hAnsi="Times New Roman" w:cs="Times New Roman"/>
          <w:sz w:val="28"/>
          <w:szCs w:val="28"/>
        </w:rPr>
        <w:t>%</w:t>
      </w:r>
      <w:r w:rsidR="00F9717E">
        <w:rPr>
          <w:rFonts w:ascii="Times New Roman" w:hAnsi="Times New Roman" w:cs="Times New Roman"/>
          <w:sz w:val="28"/>
          <w:szCs w:val="28"/>
        </w:rPr>
        <w:t xml:space="preserve"> - 2023 г.)</w:t>
      </w:r>
      <w:r w:rsidRPr="00E31CC0">
        <w:rPr>
          <w:rFonts w:ascii="Times New Roman" w:hAnsi="Times New Roman" w:cs="Times New Roman"/>
          <w:sz w:val="28"/>
          <w:szCs w:val="28"/>
        </w:rPr>
        <w:t>, уровень занятости</w:t>
      </w:r>
      <w:r w:rsidR="00A46394">
        <w:rPr>
          <w:rFonts w:ascii="Times New Roman" w:hAnsi="Times New Roman" w:cs="Times New Roman"/>
          <w:sz w:val="28"/>
          <w:szCs w:val="28"/>
        </w:rPr>
        <w:t xml:space="preserve"> инвалидов – 25</w:t>
      </w:r>
      <w:r w:rsidR="00F9717E">
        <w:rPr>
          <w:rFonts w:ascii="Times New Roman" w:hAnsi="Times New Roman" w:cs="Times New Roman"/>
          <w:sz w:val="28"/>
          <w:szCs w:val="28"/>
        </w:rPr>
        <w:t>,1</w:t>
      </w:r>
      <w:r w:rsidRPr="00E31CC0">
        <w:rPr>
          <w:rFonts w:ascii="Times New Roman" w:hAnsi="Times New Roman" w:cs="Times New Roman"/>
          <w:sz w:val="28"/>
          <w:szCs w:val="28"/>
        </w:rPr>
        <w:t>%.</w:t>
      </w:r>
      <w:r w:rsidR="00F9717E">
        <w:rPr>
          <w:rFonts w:ascii="Times New Roman" w:hAnsi="Times New Roman" w:cs="Times New Roman"/>
          <w:sz w:val="28"/>
          <w:szCs w:val="28"/>
        </w:rPr>
        <w:t xml:space="preserve"> В 2024</w:t>
      </w:r>
      <w:r w:rsidR="00E9557C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9717E">
        <w:rPr>
          <w:rFonts w:ascii="Times New Roman" w:hAnsi="Times New Roman" w:cs="Times New Roman"/>
          <w:sz w:val="28"/>
          <w:szCs w:val="28"/>
        </w:rPr>
        <w:t xml:space="preserve">направлено на обучение в рамках мероприятия «Организация профессионального обучения и дополнительного профессионального образования безработных граждан» 14 человек. В рамках программы « Организация временного трудоустройства несовершеннолетних граждан в возрасте от 14 до 18 лет» трудоустроено 80 человек. </w:t>
      </w:r>
      <w:r w:rsidR="002761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ACD" w:rsidRDefault="003214B9" w:rsidP="00671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4B9">
        <w:rPr>
          <w:rFonts w:ascii="Times New Roman" w:hAnsi="Times New Roman"/>
          <w:sz w:val="28"/>
          <w:szCs w:val="28"/>
        </w:rPr>
        <w:t>В 2024 году в рамках исполнения мероприятий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557C">
        <w:rPr>
          <w:rFonts w:ascii="Times New Roman" w:eastAsia="Times New Roman" w:hAnsi="Times New Roman" w:cs="Times New Roman"/>
          <w:sz w:val="28"/>
          <w:szCs w:val="28"/>
          <w:lang w:eastAsia="ru-RU"/>
        </w:rPr>
        <w:t>«Улучшение условий и охраны труда в  Советском   районе»</w:t>
      </w:r>
      <w:r w:rsidRPr="003214B9">
        <w:rPr>
          <w:rFonts w:ascii="Times New Roman" w:hAnsi="Times New Roman"/>
          <w:sz w:val="28"/>
          <w:szCs w:val="28"/>
        </w:rPr>
        <w:t xml:space="preserve">: проведено 2 заседания рабочей группы по охране труда; обучено 76 человек по охране труда и пожарной безопасности работников бюджетной сферы; приобретена зимняя </w:t>
      </w:r>
      <w:proofErr w:type="spellStart"/>
      <w:r w:rsidRPr="003214B9">
        <w:rPr>
          <w:rFonts w:ascii="Times New Roman" w:hAnsi="Times New Roman"/>
          <w:sz w:val="28"/>
          <w:szCs w:val="28"/>
        </w:rPr>
        <w:t>спец</w:t>
      </w:r>
      <w:proofErr w:type="gramStart"/>
      <w:r w:rsidRPr="003214B9">
        <w:rPr>
          <w:rFonts w:ascii="Times New Roman" w:hAnsi="Times New Roman"/>
          <w:sz w:val="28"/>
          <w:szCs w:val="28"/>
        </w:rPr>
        <w:t>.о</w:t>
      </w:r>
      <w:proofErr w:type="gramEnd"/>
      <w:r w:rsidRPr="003214B9">
        <w:rPr>
          <w:rFonts w:ascii="Times New Roman" w:hAnsi="Times New Roman"/>
          <w:sz w:val="28"/>
          <w:szCs w:val="28"/>
        </w:rPr>
        <w:t>дежда</w:t>
      </w:r>
      <w:proofErr w:type="spellEnd"/>
      <w:r w:rsidRPr="003214B9">
        <w:rPr>
          <w:rFonts w:ascii="Times New Roman" w:hAnsi="Times New Roman"/>
          <w:sz w:val="28"/>
          <w:szCs w:val="28"/>
        </w:rPr>
        <w:t xml:space="preserve"> для рабочего, приобретены СИЗ для водителей</w:t>
      </w:r>
      <w:r>
        <w:rPr>
          <w:rFonts w:ascii="Times New Roman" w:hAnsi="Times New Roman"/>
          <w:sz w:val="28"/>
          <w:szCs w:val="28"/>
        </w:rPr>
        <w:t xml:space="preserve">; проведена оценка </w:t>
      </w:r>
      <w:proofErr w:type="spellStart"/>
      <w:r>
        <w:rPr>
          <w:rFonts w:ascii="Times New Roman" w:hAnsi="Times New Roman"/>
          <w:sz w:val="28"/>
          <w:szCs w:val="28"/>
        </w:rPr>
        <w:t>проф.рисков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3214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166" w:rsidRDefault="00276166" w:rsidP="00671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166">
        <w:rPr>
          <w:rFonts w:ascii="Times New Roman" w:hAnsi="Times New Roman" w:cs="Times New Roman"/>
          <w:sz w:val="28"/>
          <w:szCs w:val="28"/>
        </w:rPr>
        <w:t>Уровень эффективности реализации</w:t>
      </w:r>
      <w:r w:rsidR="0023007C">
        <w:rPr>
          <w:rFonts w:ascii="Times New Roman" w:hAnsi="Times New Roman" w:cs="Times New Roman"/>
          <w:sz w:val="28"/>
          <w:szCs w:val="28"/>
        </w:rPr>
        <w:t xml:space="preserve"> МП </w:t>
      </w:r>
      <w:r w:rsidR="0023007C" w:rsidRPr="00E9557C">
        <w:rPr>
          <w:rFonts w:ascii="Times New Roman" w:eastAsia="Times New Roman" w:hAnsi="Times New Roman" w:cs="Times New Roman"/>
          <w:sz w:val="28"/>
          <w:szCs w:val="28"/>
          <w:lang w:eastAsia="ru-RU"/>
        </w:rPr>
        <w:t>«Улучшение условий и охраны труда в  Советском   районе»</w:t>
      </w:r>
      <w:r w:rsidR="00230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составил </w:t>
      </w:r>
      <w:r w:rsidR="00321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98,4</w:t>
      </w:r>
      <w:r w:rsidR="0023007C" w:rsidRPr="00230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%.</w:t>
      </w:r>
      <w:r w:rsidR="00230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14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выполнения в 2024</w:t>
      </w:r>
      <w:r w:rsidR="0023007C" w:rsidRPr="00230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программа считается реализуемой с </w:t>
      </w:r>
      <w:r w:rsidR="0023007C" w:rsidRPr="00230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высоким уровнем эффективности</w:t>
      </w:r>
      <w:r w:rsidR="0023007C" w:rsidRPr="0023007C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к. комплексная оценка находится в интервале от 90 %</w:t>
      </w:r>
      <w:r w:rsidR="00730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выше</w:t>
      </w:r>
      <w:r w:rsidR="0023007C" w:rsidRPr="002300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1778" w:rsidRPr="00E31CC0" w:rsidRDefault="00E9557C" w:rsidP="00671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EE9" w:rsidRPr="00E31CC0" w:rsidRDefault="00610EE9" w:rsidP="005628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CC0">
        <w:rPr>
          <w:rFonts w:ascii="Times New Roman" w:hAnsi="Times New Roman" w:cs="Times New Roman"/>
          <w:b/>
          <w:sz w:val="28"/>
          <w:szCs w:val="28"/>
        </w:rPr>
        <w:t>Задача 1.2. Обеспечение высокого качества и доступности образования.</w:t>
      </w:r>
    </w:p>
    <w:p w:rsidR="003214B9" w:rsidRPr="003214B9" w:rsidRDefault="00CA4216" w:rsidP="003214B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31CC0">
        <w:rPr>
          <w:rFonts w:ascii="Times New Roman" w:hAnsi="Times New Roman" w:cs="Times New Roman"/>
          <w:sz w:val="28"/>
          <w:szCs w:val="28"/>
        </w:rPr>
        <w:t>Мероприятия</w:t>
      </w:r>
      <w:r w:rsidR="00610EE9" w:rsidRPr="00E31CC0">
        <w:rPr>
          <w:rFonts w:ascii="Times New Roman" w:hAnsi="Times New Roman" w:cs="Times New Roman"/>
          <w:sz w:val="28"/>
          <w:szCs w:val="28"/>
        </w:rPr>
        <w:t xml:space="preserve"> </w:t>
      </w:r>
      <w:r w:rsidR="00836C5A" w:rsidRPr="00E31CC0">
        <w:rPr>
          <w:rFonts w:ascii="Times New Roman" w:hAnsi="Times New Roman" w:cs="Times New Roman"/>
          <w:sz w:val="28"/>
          <w:szCs w:val="28"/>
        </w:rPr>
        <w:t>поставленной задачи</w:t>
      </w:r>
      <w:r w:rsidRPr="00E31CC0">
        <w:rPr>
          <w:rFonts w:ascii="Times New Roman" w:hAnsi="Times New Roman" w:cs="Times New Roman"/>
          <w:sz w:val="28"/>
          <w:szCs w:val="28"/>
        </w:rPr>
        <w:t xml:space="preserve"> осуществляются </w:t>
      </w:r>
      <w:r w:rsidR="00836C5A" w:rsidRPr="00E31CC0">
        <w:rPr>
          <w:rFonts w:ascii="Times New Roman" w:hAnsi="Times New Roman" w:cs="Times New Roman"/>
          <w:sz w:val="28"/>
          <w:szCs w:val="28"/>
        </w:rPr>
        <w:t xml:space="preserve"> </w:t>
      </w:r>
      <w:r w:rsidR="00610EE9" w:rsidRPr="00E31CC0">
        <w:rPr>
          <w:rFonts w:ascii="Times New Roman" w:hAnsi="Times New Roman" w:cs="Times New Roman"/>
          <w:sz w:val="28"/>
          <w:szCs w:val="28"/>
        </w:rPr>
        <w:t>в рамках ГП «Развитие образования Алтайского края»</w:t>
      </w:r>
      <w:r w:rsidR="00836C5A" w:rsidRPr="00E31CC0">
        <w:rPr>
          <w:rFonts w:ascii="Times New Roman" w:hAnsi="Times New Roman" w:cs="Times New Roman"/>
          <w:sz w:val="28"/>
          <w:szCs w:val="28"/>
        </w:rPr>
        <w:t>,</w:t>
      </w:r>
      <w:r w:rsidR="00610EE9" w:rsidRPr="00E31CC0">
        <w:rPr>
          <w:rFonts w:ascii="Times New Roman" w:hAnsi="Times New Roman" w:cs="Times New Roman"/>
          <w:sz w:val="28"/>
          <w:szCs w:val="28"/>
        </w:rPr>
        <w:t xml:space="preserve"> МП «Развитие</w:t>
      </w:r>
      <w:r w:rsidRPr="00E31CC0">
        <w:rPr>
          <w:rFonts w:ascii="Times New Roman" w:hAnsi="Times New Roman" w:cs="Times New Roman"/>
          <w:sz w:val="28"/>
          <w:szCs w:val="28"/>
        </w:rPr>
        <w:t xml:space="preserve"> системы</w:t>
      </w:r>
      <w:r w:rsidR="00610EE9" w:rsidRPr="00E31CC0">
        <w:rPr>
          <w:rFonts w:ascii="Times New Roman" w:hAnsi="Times New Roman" w:cs="Times New Roman"/>
          <w:sz w:val="28"/>
          <w:szCs w:val="28"/>
        </w:rPr>
        <w:t xml:space="preserve"> образования в Советском районе»</w:t>
      </w:r>
      <w:r w:rsidRPr="00E31CC0">
        <w:rPr>
          <w:rFonts w:ascii="Times New Roman" w:hAnsi="Times New Roman" w:cs="Times New Roman"/>
          <w:sz w:val="28"/>
          <w:szCs w:val="28"/>
        </w:rPr>
        <w:t>.</w:t>
      </w:r>
      <w:r w:rsidR="00610EE9" w:rsidRPr="00E31C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71CB" w:rsidRPr="00E31CC0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3D327D" w:rsidRPr="00E31CC0">
        <w:rPr>
          <w:rFonts w:ascii="Times New Roman" w:hAnsi="Times New Roman" w:cs="Times New Roman"/>
          <w:sz w:val="28"/>
          <w:szCs w:val="28"/>
        </w:rPr>
        <w:t>включают:</w:t>
      </w:r>
      <w:r w:rsidR="00D371CB" w:rsidRPr="00E31CC0">
        <w:rPr>
          <w:rFonts w:ascii="Times New Roman" w:hAnsi="Times New Roman" w:cs="Times New Roman"/>
          <w:sz w:val="28"/>
          <w:szCs w:val="28"/>
        </w:rPr>
        <w:t xml:space="preserve"> </w:t>
      </w:r>
      <w:r w:rsidR="00D371CB" w:rsidRPr="00E31CC0">
        <w:rPr>
          <w:rFonts w:ascii="Times New Roman" w:hAnsi="Times New Roman"/>
          <w:sz w:val="28"/>
          <w:szCs w:val="28"/>
        </w:rPr>
        <w:t>обеспечение государственных гарантий реализации прав на получение общедоступного и бесплатного общего образования; «доступная среда»;</w:t>
      </w:r>
      <w:r w:rsidR="00ED02DF" w:rsidRPr="00E31CC0">
        <w:rPr>
          <w:rFonts w:ascii="Times New Roman" w:hAnsi="Times New Roman"/>
          <w:sz w:val="28"/>
          <w:szCs w:val="28"/>
        </w:rPr>
        <w:t xml:space="preserve"> организацию</w:t>
      </w:r>
      <w:r w:rsidR="00D371CB" w:rsidRPr="00E31CC0">
        <w:rPr>
          <w:rFonts w:ascii="Times New Roman" w:hAnsi="Times New Roman"/>
          <w:sz w:val="28"/>
          <w:szCs w:val="28"/>
        </w:rPr>
        <w:t xml:space="preserve"> питания отдельных категорий обучающихся;</w:t>
      </w:r>
      <w:r w:rsidR="00ED02DF" w:rsidRPr="00E31CC0">
        <w:rPr>
          <w:rFonts w:ascii="Times New Roman" w:hAnsi="Times New Roman"/>
          <w:sz w:val="28"/>
          <w:szCs w:val="28"/>
        </w:rPr>
        <w:t xml:space="preserve"> оснащение</w:t>
      </w:r>
      <w:r w:rsidR="00D371CB" w:rsidRPr="00E31CC0">
        <w:rPr>
          <w:rFonts w:ascii="Times New Roman" w:hAnsi="Times New Roman"/>
          <w:sz w:val="28"/>
          <w:szCs w:val="28"/>
        </w:rPr>
        <w:t xml:space="preserve"> образовательных организаций; проведение все различных конкурсов;  выявление и поддержка интеллектуально одаренных школьников;</w:t>
      </w:r>
      <w:r w:rsidR="00ED02DF" w:rsidRPr="00E31CC0">
        <w:rPr>
          <w:rFonts w:ascii="Times New Roman" w:hAnsi="Times New Roman"/>
          <w:sz w:val="28"/>
          <w:szCs w:val="28"/>
        </w:rPr>
        <w:t xml:space="preserve">  организацию</w:t>
      </w:r>
      <w:r w:rsidR="00D371CB" w:rsidRPr="00E31CC0">
        <w:rPr>
          <w:rFonts w:ascii="Times New Roman" w:hAnsi="Times New Roman"/>
          <w:sz w:val="28"/>
          <w:szCs w:val="28"/>
        </w:rPr>
        <w:t xml:space="preserve"> и проведение государственной итоговой аттестации по программам основного общего и среднего общего образования;</w:t>
      </w:r>
      <w:r w:rsidR="00D371CB" w:rsidRPr="00E31CC0">
        <w:rPr>
          <w:rFonts w:ascii="Times New Roman" w:eastAsia="Times New Roman" w:hAnsi="Times New Roman"/>
          <w:sz w:val="28"/>
          <w:szCs w:val="28"/>
        </w:rPr>
        <w:t xml:space="preserve"> </w:t>
      </w:r>
      <w:r w:rsidR="00D371CB" w:rsidRPr="00E31CC0">
        <w:rPr>
          <w:rFonts w:ascii="Times New Roman" w:hAnsi="Times New Roman"/>
          <w:sz w:val="28"/>
          <w:szCs w:val="28"/>
        </w:rPr>
        <w:t>о</w:t>
      </w:r>
      <w:r w:rsidR="00ED02DF" w:rsidRPr="00E31CC0">
        <w:rPr>
          <w:rFonts w:ascii="Times New Roman" w:hAnsi="Times New Roman"/>
          <w:sz w:val="28"/>
          <w:szCs w:val="28"/>
        </w:rPr>
        <w:t>рганизацию</w:t>
      </w:r>
      <w:r w:rsidR="00D371CB" w:rsidRPr="00E31CC0">
        <w:rPr>
          <w:rFonts w:ascii="Times New Roman" w:hAnsi="Times New Roman"/>
          <w:sz w:val="28"/>
          <w:szCs w:val="28"/>
        </w:rPr>
        <w:t xml:space="preserve"> предоставления дополнительного образования детей;</w:t>
      </w:r>
      <w:proofErr w:type="gramEnd"/>
      <w:r w:rsidR="00D371CB" w:rsidRPr="00E31CC0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D371CB" w:rsidRPr="00E31CC0">
        <w:rPr>
          <w:rFonts w:ascii="Times New Roman" w:hAnsi="Times New Roman"/>
          <w:sz w:val="28"/>
          <w:szCs w:val="28"/>
        </w:rPr>
        <w:t xml:space="preserve">обеспечение деятельности  </w:t>
      </w:r>
      <w:r w:rsidR="00D371CB" w:rsidRPr="00E31CC0">
        <w:rPr>
          <w:rFonts w:ascii="Times New Roman" w:hAnsi="Times New Roman"/>
          <w:sz w:val="28"/>
          <w:szCs w:val="28"/>
        </w:rPr>
        <w:lastRenderedPageBreak/>
        <w:t>организаций отдыха и оздоровления детей; организация курсов повышения квалификации педагогических и руководящих работников; организация участия педагогических и руководящих работников системы образования района в профессиональных конкурсах, конференциях различного уровня; осуществление мероприятий по повышению уровня пожарной безопасности</w:t>
      </w:r>
      <w:r w:rsidR="00A569E6" w:rsidRPr="00E31CC0">
        <w:rPr>
          <w:rFonts w:ascii="Times New Roman" w:hAnsi="Times New Roman"/>
          <w:sz w:val="28"/>
          <w:szCs w:val="28"/>
        </w:rPr>
        <w:t xml:space="preserve"> </w:t>
      </w:r>
      <w:r w:rsidR="00D371CB" w:rsidRPr="00E31CC0">
        <w:rPr>
          <w:rFonts w:ascii="Times New Roman" w:hAnsi="Times New Roman"/>
          <w:sz w:val="28"/>
          <w:szCs w:val="28"/>
        </w:rPr>
        <w:t>образовательных</w:t>
      </w:r>
      <w:r w:rsidR="00A569E6" w:rsidRPr="00E31CC0">
        <w:rPr>
          <w:rFonts w:ascii="Times New Roman" w:hAnsi="Times New Roman"/>
          <w:sz w:val="28"/>
          <w:szCs w:val="28"/>
        </w:rPr>
        <w:t xml:space="preserve"> организаций, </w:t>
      </w:r>
      <w:r w:rsidR="00D371CB" w:rsidRPr="00E31CC0">
        <w:rPr>
          <w:rFonts w:ascii="Times New Roman" w:hAnsi="Times New Roman"/>
          <w:sz w:val="28"/>
          <w:szCs w:val="28"/>
        </w:rPr>
        <w:t>антитеррористической защищенности; обеспечение защиты прав и интересов детей-сирот, детей, оставшихся без попечения родителей</w:t>
      </w:r>
      <w:r w:rsidR="00ED02DF" w:rsidRPr="00E31CC0">
        <w:rPr>
          <w:rFonts w:ascii="Times New Roman" w:hAnsi="Times New Roman"/>
          <w:sz w:val="28"/>
          <w:szCs w:val="28"/>
        </w:rPr>
        <w:t>.</w:t>
      </w:r>
      <w:proofErr w:type="gramEnd"/>
      <w:r w:rsidR="003214B9">
        <w:rPr>
          <w:rFonts w:ascii="Times New Roman" w:hAnsi="Times New Roman"/>
          <w:sz w:val="28"/>
          <w:szCs w:val="28"/>
        </w:rPr>
        <w:t xml:space="preserve"> </w:t>
      </w:r>
      <w:r w:rsidR="00AE18F4" w:rsidRPr="003214B9">
        <w:rPr>
          <w:rFonts w:ascii="Times New Roman" w:hAnsi="Times New Roman" w:cs="Times New Roman"/>
          <w:sz w:val="28"/>
          <w:szCs w:val="28"/>
          <w:lang w:eastAsia="ar-SA"/>
        </w:rPr>
        <w:t>Реализация данн</w:t>
      </w:r>
      <w:r w:rsidR="00604410" w:rsidRPr="003214B9">
        <w:rPr>
          <w:rFonts w:ascii="Times New Roman" w:hAnsi="Times New Roman" w:cs="Times New Roman"/>
          <w:sz w:val="28"/>
          <w:szCs w:val="28"/>
          <w:lang w:eastAsia="ar-SA"/>
        </w:rPr>
        <w:t>ых</w:t>
      </w:r>
      <w:r w:rsidR="00AE18F4" w:rsidRPr="003214B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04410" w:rsidRPr="003214B9">
        <w:rPr>
          <w:rFonts w:ascii="Times New Roman" w:hAnsi="Times New Roman" w:cs="Times New Roman"/>
          <w:sz w:val="28"/>
          <w:szCs w:val="28"/>
          <w:lang w:eastAsia="ar-SA"/>
        </w:rPr>
        <w:t>мероприятий</w:t>
      </w:r>
      <w:r w:rsidR="008429CA">
        <w:rPr>
          <w:rFonts w:ascii="Times New Roman" w:hAnsi="Times New Roman" w:cs="Times New Roman"/>
          <w:sz w:val="28"/>
          <w:szCs w:val="28"/>
          <w:lang w:eastAsia="ar-SA"/>
        </w:rPr>
        <w:t xml:space="preserve">, в той или иной мере, </w:t>
      </w:r>
      <w:r w:rsidR="00AE18F4" w:rsidRPr="003214B9">
        <w:rPr>
          <w:rFonts w:ascii="Times New Roman" w:hAnsi="Times New Roman" w:cs="Times New Roman"/>
          <w:sz w:val="28"/>
          <w:szCs w:val="28"/>
          <w:lang w:eastAsia="ar-SA"/>
        </w:rPr>
        <w:t>позволила достичь заявленных показателей, значительно укрепить и обновить материально-техническую базу образовательных организаций</w:t>
      </w:r>
      <w:r w:rsidR="008429CA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A569E6" w:rsidRPr="003214B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AE014C" w:rsidRPr="003214B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3214B9" w:rsidRDefault="003214B9" w:rsidP="00053AC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4B9">
        <w:rPr>
          <w:rFonts w:ascii="Times New Roman" w:eastAsia="Times New Roman" w:hAnsi="Times New Roman" w:cs="Times New Roman"/>
          <w:sz w:val="28"/>
          <w:szCs w:val="28"/>
        </w:rPr>
        <w:t>В 2024 году в рамках исполнения мероприятий муниципальной программы:</w:t>
      </w:r>
      <w:r w:rsidRPr="003214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214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обеспечено </w:t>
      </w:r>
      <w:r w:rsidRPr="00321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бесплатное горячее питание учащихся 1-4 классов, питание ОВЗ, пи</w:t>
      </w:r>
      <w:r w:rsidRPr="003214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тание детей из многодетных семей; </w:t>
      </w:r>
      <w:r w:rsidRPr="00321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оплата путевок в пришкольные лагеря МП «Здоровье»; начат капремонт крыши Советской СОШ.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14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За счет</w:t>
      </w:r>
      <w:r w:rsidR="00842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 </w:t>
      </w:r>
      <w:r w:rsidRPr="003214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местного бюджета </w:t>
      </w:r>
      <w:r w:rsidRPr="003214B9">
        <w:rPr>
          <w:rFonts w:ascii="Times New Roman" w:eastAsia="Times New Roman" w:hAnsi="Times New Roman" w:cs="Times New Roman"/>
          <w:sz w:val="28"/>
          <w:szCs w:val="28"/>
        </w:rPr>
        <w:t>проведены п</w:t>
      </w:r>
      <w:r w:rsidRPr="003214B9">
        <w:rPr>
          <w:rFonts w:ascii="Times New Roman" w:eastAsia="Times New Roman" w:hAnsi="Times New Roman" w:cs="Times New Roman"/>
          <w:color w:val="000000"/>
          <w:sz w:val="28"/>
          <w:szCs w:val="28"/>
        </w:rPr>
        <w:t>ротивопожарные мероприятия   д/с «Аленушка», мероприятия по а</w:t>
      </w:r>
      <w:r w:rsidRPr="00321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варийному освещению Сибирской СОШ, д/</w:t>
      </w:r>
      <w:proofErr w:type="gramStart"/>
      <w:r w:rsidRPr="00321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321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«Сказка», Никольской СОШ, </w:t>
      </w:r>
      <w:proofErr w:type="spellStart"/>
      <w:r w:rsidRPr="00321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Колбановской</w:t>
      </w:r>
      <w:proofErr w:type="spellEnd"/>
      <w:r w:rsidRPr="00321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ООШ, д/с «</w:t>
      </w:r>
      <w:proofErr w:type="spellStart"/>
      <w:r w:rsidRPr="00321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Мевежонок</w:t>
      </w:r>
      <w:proofErr w:type="spellEnd"/>
      <w:r w:rsidRPr="00321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proofErr w:type="spellStart"/>
      <w:r w:rsidRPr="00321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Половинской</w:t>
      </w:r>
      <w:proofErr w:type="spellEnd"/>
      <w:r w:rsidRPr="00321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СОШ, а также  монтаж системы оповещения</w:t>
      </w:r>
      <w:r w:rsidRPr="003214B9">
        <w:rPr>
          <w:rFonts w:ascii="Times New Roman" w:eastAsia="Times New Roman" w:hAnsi="Times New Roman" w:cs="Times New Roman"/>
          <w:sz w:val="28"/>
          <w:szCs w:val="28"/>
        </w:rPr>
        <w:t xml:space="preserve">; обеспечены организованными формами отдыха и оздоровления учащиеся </w:t>
      </w:r>
      <w:r w:rsidRPr="003214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Сибирской, </w:t>
      </w:r>
      <w:proofErr w:type="spellStart"/>
      <w:r w:rsidRPr="003214B9">
        <w:rPr>
          <w:rFonts w:ascii="Times New Roman" w:eastAsia="Times New Roman" w:hAnsi="Times New Roman" w:cs="Times New Roman"/>
          <w:color w:val="000000"/>
          <w:sz w:val="28"/>
          <w:szCs w:val="28"/>
        </w:rPr>
        <w:t>Урожайненской</w:t>
      </w:r>
      <w:proofErr w:type="spellEnd"/>
      <w:r w:rsidRPr="003214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214B9">
        <w:rPr>
          <w:rFonts w:ascii="Times New Roman" w:eastAsia="Times New Roman" w:hAnsi="Times New Roman" w:cs="Times New Roman"/>
          <w:color w:val="000000"/>
          <w:sz w:val="28"/>
          <w:szCs w:val="28"/>
        </w:rPr>
        <w:t>Сетовской</w:t>
      </w:r>
      <w:proofErr w:type="spellEnd"/>
      <w:r w:rsidRPr="003214B9">
        <w:rPr>
          <w:rFonts w:ascii="Times New Roman" w:eastAsia="Times New Roman" w:hAnsi="Times New Roman" w:cs="Times New Roman"/>
          <w:color w:val="000000"/>
          <w:sz w:val="28"/>
          <w:szCs w:val="28"/>
        </w:rPr>
        <w:t>, Советской школ</w:t>
      </w:r>
      <w:r w:rsidRPr="003214B9">
        <w:rPr>
          <w:rFonts w:ascii="Times New Roman" w:eastAsia="Times New Roman" w:hAnsi="Times New Roman" w:cs="Times New Roman"/>
          <w:sz w:val="28"/>
          <w:szCs w:val="28"/>
        </w:rPr>
        <w:t xml:space="preserve"> (5-трудовая четверть); </w:t>
      </w:r>
      <w:r w:rsidRPr="003214B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проведена конференция д/с «Ландыш», поощрен воспитатель; произведены компенсация за </w:t>
      </w:r>
      <w:proofErr w:type="spellStart"/>
      <w:r w:rsidRPr="003214B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найм</w:t>
      </w:r>
      <w:proofErr w:type="spellEnd"/>
      <w:r w:rsidRPr="003214B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жилья педагогу Советская СОШ по программе «Земский учитель» и </w:t>
      </w:r>
      <w:r w:rsidR="008429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«подъ</w:t>
      </w:r>
      <w:r w:rsidRPr="003214B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емные</w:t>
      </w:r>
      <w:r w:rsidR="008429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»</w:t>
      </w:r>
      <w:r w:rsidRPr="003214B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молодым специалистам; </w:t>
      </w:r>
      <w:r w:rsidRPr="003214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ограждение зданий </w:t>
      </w:r>
      <w:proofErr w:type="spellStart"/>
      <w:r w:rsidRPr="003214B9">
        <w:rPr>
          <w:rFonts w:ascii="Times New Roman" w:eastAsia="Times New Roman" w:hAnsi="Times New Roman" w:cs="Times New Roman"/>
          <w:color w:val="000000"/>
          <w:sz w:val="28"/>
          <w:szCs w:val="28"/>
        </w:rPr>
        <w:t>Сетовской</w:t>
      </w:r>
      <w:proofErr w:type="spellEnd"/>
      <w:r w:rsidRPr="003214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СОШ; </w:t>
      </w:r>
      <w:r w:rsidRPr="00321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замена дверных блоков </w:t>
      </w:r>
      <w:proofErr w:type="spellStart"/>
      <w:r w:rsidRPr="00321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Урожайненская</w:t>
      </w:r>
      <w:proofErr w:type="spellEnd"/>
      <w:r w:rsidRPr="00321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СОШ, ремонт крыши д/с «Колосок»; ремонт крыши Кра</w:t>
      </w:r>
      <w:r w:rsidR="0084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сноярская СОШ; покупка стройматериалов для пищеблока</w:t>
      </w:r>
      <w:r w:rsidRPr="00321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321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Кокшинскую</w:t>
      </w:r>
      <w:proofErr w:type="spellEnd"/>
      <w:r w:rsidRPr="00321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СОШ; ремонт полов в кабинетах Советской СОШ,</w:t>
      </w:r>
      <w:r w:rsidR="0084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ремонт </w:t>
      </w:r>
      <w:r w:rsidRPr="00321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1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</w:t>
      </w:r>
      <w:proofErr w:type="gramStart"/>
      <w:r w:rsidRPr="00321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Pr="00321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абинета</w:t>
      </w:r>
      <w:proofErr w:type="spellEnd"/>
      <w:r w:rsidRPr="00321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кабинета ОБЖ. </w:t>
      </w:r>
      <w:proofErr w:type="gramStart"/>
      <w:r w:rsidRPr="00321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Разработана</w:t>
      </w:r>
      <w:proofErr w:type="gramEnd"/>
      <w:r w:rsidRPr="00321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ПСД на капремонт </w:t>
      </w:r>
      <w:proofErr w:type="spellStart"/>
      <w:r w:rsidRPr="00321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Кокшинской</w:t>
      </w:r>
      <w:proofErr w:type="spellEnd"/>
      <w:r w:rsidRPr="00321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СОШ.</w:t>
      </w:r>
    </w:p>
    <w:p w:rsidR="00053ACD" w:rsidRPr="003214B9" w:rsidRDefault="00053ACD" w:rsidP="00053ACD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2024 году районные выплаты в размере 100 000 рублей получили 4 молодых педагога.</w:t>
      </w:r>
    </w:p>
    <w:p w:rsidR="00CA4216" w:rsidRPr="00E257B4" w:rsidRDefault="00CA4216" w:rsidP="003214B9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257B4">
        <w:rPr>
          <w:sz w:val="28"/>
          <w:szCs w:val="28"/>
        </w:rPr>
        <w:t>Уровень эффективности</w:t>
      </w:r>
      <w:r w:rsidR="00D23234" w:rsidRPr="00E257B4">
        <w:rPr>
          <w:sz w:val="28"/>
          <w:szCs w:val="28"/>
        </w:rPr>
        <w:t xml:space="preserve"> реализации</w:t>
      </w:r>
      <w:r w:rsidRPr="00E257B4">
        <w:rPr>
          <w:sz w:val="28"/>
          <w:szCs w:val="28"/>
        </w:rPr>
        <w:t xml:space="preserve"> МП «Развитие системы образования в Советском рай</w:t>
      </w:r>
      <w:r w:rsidR="00BA28B6" w:rsidRPr="00E257B4">
        <w:rPr>
          <w:sz w:val="28"/>
          <w:szCs w:val="28"/>
        </w:rPr>
        <w:t xml:space="preserve">оне» составил </w:t>
      </w:r>
      <w:r w:rsidR="00EA5997">
        <w:rPr>
          <w:b/>
          <w:sz w:val="28"/>
          <w:szCs w:val="28"/>
        </w:rPr>
        <w:t>93,7</w:t>
      </w:r>
      <w:r w:rsidR="00BA28B6" w:rsidRPr="00461092">
        <w:rPr>
          <w:b/>
          <w:sz w:val="28"/>
          <w:szCs w:val="28"/>
        </w:rPr>
        <w:t>%</w:t>
      </w:r>
      <w:r w:rsidR="00D23234" w:rsidRPr="00461092">
        <w:rPr>
          <w:b/>
          <w:sz w:val="28"/>
          <w:szCs w:val="28"/>
        </w:rPr>
        <w:t>.</w:t>
      </w:r>
      <w:r w:rsidR="00EA5997">
        <w:rPr>
          <w:sz w:val="28"/>
          <w:szCs w:val="28"/>
        </w:rPr>
        <w:t xml:space="preserve"> По итогам выполнения в 2024</w:t>
      </w:r>
      <w:r w:rsidR="00461092" w:rsidRPr="00461092">
        <w:rPr>
          <w:sz w:val="28"/>
          <w:szCs w:val="28"/>
        </w:rPr>
        <w:t xml:space="preserve"> году, программа считается реализуемой с </w:t>
      </w:r>
      <w:r w:rsidR="00461092" w:rsidRPr="00461092">
        <w:rPr>
          <w:b/>
          <w:sz w:val="28"/>
          <w:szCs w:val="28"/>
        </w:rPr>
        <w:t>высоким уровнем эффективности,</w:t>
      </w:r>
      <w:r w:rsidR="00461092" w:rsidRPr="00461092">
        <w:rPr>
          <w:sz w:val="28"/>
          <w:szCs w:val="28"/>
        </w:rPr>
        <w:t xml:space="preserve"> т. к. комплексная оценка находится в интервале от 90 %</w:t>
      </w:r>
      <w:r w:rsidR="00EA5997">
        <w:rPr>
          <w:sz w:val="28"/>
          <w:szCs w:val="28"/>
        </w:rPr>
        <w:t xml:space="preserve"> и выше</w:t>
      </w:r>
      <w:r w:rsidR="00461092" w:rsidRPr="00461092">
        <w:rPr>
          <w:sz w:val="28"/>
          <w:szCs w:val="28"/>
        </w:rPr>
        <w:t>.</w:t>
      </w:r>
    </w:p>
    <w:p w:rsidR="00AE014C" w:rsidRPr="00E31CC0" w:rsidRDefault="00AE014C" w:rsidP="00A46394">
      <w:pPr>
        <w:pStyle w:val="aa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4A68" w:rsidRPr="00E31CC0" w:rsidRDefault="00A14A68" w:rsidP="00A14A68">
      <w:pPr>
        <w:pStyle w:val="a3"/>
        <w:spacing w:line="326" w:lineRule="exact"/>
        <w:ind w:right="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CC0">
        <w:rPr>
          <w:rFonts w:ascii="Times New Roman" w:hAnsi="Times New Roman" w:cs="Times New Roman"/>
          <w:b/>
          <w:sz w:val="28"/>
          <w:szCs w:val="28"/>
        </w:rPr>
        <w:t>Задача 1.3. Сохранение и укрепление здоровья населения.</w:t>
      </w:r>
    </w:p>
    <w:p w:rsidR="00370946" w:rsidRDefault="00D23234" w:rsidP="00370946">
      <w:pPr>
        <w:pStyle w:val="af3"/>
        <w:shd w:val="clear" w:color="auto" w:fill="auto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1CC0">
        <w:rPr>
          <w:rFonts w:ascii="Times New Roman" w:hAnsi="Times New Roman" w:cs="Times New Roman"/>
          <w:sz w:val="28"/>
          <w:szCs w:val="28"/>
        </w:rPr>
        <w:t>Мероприятия поставленной задачи осуществляются  в рамках</w:t>
      </w:r>
      <w:r w:rsidR="00A14A68" w:rsidRPr="00E31CC0">
        <w:rPr>
          <w:rFonts w:ascii="Times New Roman" w:hAnsi="Times New Roman" w:cs="Times New Roman"/>
          <w:sz w:val="28"/>
          <w:szCs w:val="28"/>
        </w:rPr>
        <w:t xml:space="preserve"> ГП «Развитие здравоохранения в Алтайском крае», МП «Развитие общественного здоровья в Советском районе»</w:t>
      </w:r>
      <w:r w:rsidR="00D12D90" w:rsidRPr="00E31CC0">
        <w:rPr>
          <w:rFonts w:ascii="Times New Roman" w:hAnsi="Times New Roman" w:cs="Times New Roman"/>
          <w:sz w:val="28"/>
          <w:szCs w:val="28"/>
        </w:rPr>
        <w:t xml:space="preserve"> и включают</w:t>
      </w:r>
      <w:r w:rsidR="00AA4F25" w:rsidRPr="00E31CC0">
        <w:rPr>
          <w:rFonts w:ascii="Times New Roman" w:hAnsi="Times New Roman" w:cs="Times New Roman"/>
          <w:sz w:val="28"/>
          <w:szCs w:val="28"/>
        </w:rPr>
        <w:t xml:space="preserve"> мероприятия по пропаганде ЗОЖ,</w:t>
      </w:r>
      <w:r w:rsidR="00A14A68" w:rsidRPr="00E31CC0">
        <w:rPr>
          <w:rFonts w:ascii="Times New Roman" w:hAnsi="Times New Roman" w:cs="Times New Roman"/>
          <w:sz w:val="28"/>
          <w:szCs w:val="28"/>
        </w:rPr>
        <w:t xml:space="preserve"> </w:t>
      </w:r>
      <w:r w:rsidR="00A14A68" w:rsidRPr="00E31CC0">
        <w:rPr>
          <w:rFonts w:ascii="Times New Roman" w:hAnsi="Times New Roman" w:cs="Times New Roman"/>
          <w:sz w:val="28"/>
          <w:szCs w:val="28"/>
        </w:rPr>
        <w:lastRenderedPageBreak/>
        <w:t>профилактике ДТП</w:t>
      </w:r>
      <w:r w:rsidR="00445FF8" w:rsidRPr="00E31CC0">
        <w:rPr>
          <w:rFonts w:ascii="Times New Roman" w:hAnsi="Times New Roman" w:cs="Times New Roman"/>
          <w:sz w:val="28"/>
          <w:szCs w:val="28"/>
        </w:rPr>
        <w:t xml:space="preserve"> среди учащихся школ</w:t>
      </w:r>
      <w:r w:rsidR="00AA4F25" w:rsidRPr="00E31CC0">
        <w:rPr>
          <w:rFonts w:ascii="Times New Roman" w:hAnsi="Times New Roman" w:cs="Times New Roman"/>
          <w:sz w:val="28"/>
          <w:szCs w:val="28"/>
        </w:rPr>
        <w:t>,</w:t>
      </w:r>
      <w:r w:rsidR="00A14A68" w:rsidRPr="00E31CC0">
        <w:rPr>
          <w:rFonts w:ascii="Times New Roman" w:hAnsi="Times New Roman" w:cs="Times New Roman"/>
          <w:sz w:val="28"/>
          <w:szCs w:val="28"/>
        </w:rPr>
        <w:t xml:space="preserve"> </w:t>
      </w:r>
      <w:r w:rsidR="00445FF8" w:rsidRPr="00E31CC0">
        <w:rPr>
          <w:rFonts w:ascii="Times New Roman" w:hAnsi="Times New Roman" w:cs="Times New Roman"/>
          <w:sz w:val="28"/>
          <w:szCs w:val="28"/>
        </w:rPr>
        <w:t>обеспечению</w:t>
      </w:r>
      <w:r w:rsidR="00A14A68" w:rsidRPr="00E31CC0">
        <w:rPr>
          <w:rFonts w:ascii="Times New Roman" w:hAnsi="Times New Roman" w:cs="Times New Roman"/>
          <w:sz w:val="28"/>
          <w:szCs w:val="28"/>
        </w:rPr>
        <w:t xml:space="preserve"> проведения диспансеризации, профилактических медицинских осмотров населения района, пропаганде физической активности и спорта среди жителей района</w:t>
      </w:r>
      <w:r w:rsidR="00445FF8" w:rsidRPr="00E31CC0">
        <w:rPr>
          <w:rFonts w:ascii="Times New Roman" w:hAnsi="Times New Roman" w:cs="Times New Roman"/>
          <w:sz w:val="28"/>
          <w:szCs w:val="28"/>
        </w:rPr>
        <w:t xml:space="preserve"> и распространению информации о фор</w:t>
      </w:r>
      <w:r w:rsidR="00445FF8" w:rsidRPr="00E31CC0">
        <w:rPr>
          <w:rFonts w:ascii="Times New Roman" w:hAnsi="Times New Roman" w:cs="Times New Roman"/>
          <w:sz w:val="28"/>
          <w:szCs w:val="28"/>
        </w:rPr>
        <w:softHyphen/>
        <w:t>мировании мотивации к здоровому образу жизни, прохождению диспансе</w:t>
      </w:r>
      <w:r w:rsidR="00445FF8" w:rsidRPr="00E31CC0">
        <w:rPr>
          <w:rFonts w:ascii="Times New Roman" w:hAnsi="Times New Roman" w:cs="Times New Roman"/>
          <w:sz w:val="28"/>
          <w:szCs w:val="28"/>
        </w:rPr>
        <w:softHyphen/>
        <w:t>ризации, профилактических осмотров</w:t>
      </w:r>
      <w:proofErr w:type="gramEnd"/>
      <w:r w:rsidR="00445FF8" w:rsidRPr="00E31CC0">
        <w:rPr>
          <w:rFonts w:ascii="Times New Roman" w:hAnsi="Times New Roman" w:cs="Times New Roman"/>
          <w:sz w:val="28"/>
          <w:szCs w:val="28"/>
        </w:rPr>
        <w:t xml:space="preserve"> и вакцинации против гриппа и других профилактических прививок через социальные сети («Одноклассники», </w:t>
      </w:r>
      <w:proofErr w:type="spellStart"/>
      <w:r w:rsidR="00445FF8" w:rsidRPr="00E31CC0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="00445FF8" w:rsidRPr="00E31C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5FF8" w:rsidRPr="00E31CC0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="00445FF8" w:rsidRPr="00E31CC0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445FF8" w:rsidRPr="00E31CC0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445FF8" w:rsidRPr="00E31CC0">
        <w:rPr>
          <w:rFonts w:ascii="Times New Roman" w:hAnsi="Times New Roman" w:cs="Times New Roman"/>
          <w:sz w:val="28"/>
          <w:szCs w:val="28"/>
        </w:rPr>
        <w:t>»).</w:t>
      </w:r>
      <w:r w:rsidR="00370946">
        <w:rPr>
          <w:rFonts w:ascii="Times New Roman" w:hAnsi="Times New Roman" w:cs="Times New Roman"/>
          <w:sz w:val="28"/>
          <w:szCs w:val="28"/>
        </w:rPr>
        <w:t xml:space="preserve"> В 2024</w:t>
      </w:r>
      <w:r w:rsidR="00A24DCC" w:rsidRPr="00E31CC0">
        <w:rPr>
          <w:rFonts w:ascii="Times New Roman" w:hAnsi="Times New Roman" w:cs="Times New Roman"/>
          <w:sz w:val="28"/>
          <w:szCs w:val="28"/>
        </w:rPr>
        <w:t xml:space="preserve"> году доля граждан, ежегодно проходящих  профилактический медицинский осмотр и (или) диспансеризацию, от общего числа населения составила </w:t>
      </w:r>
      <w:r w:rsidR="00370946">
        <w:rPr>
          <w:rFonts w:ascii="Times New Roman" w:hAnsi="Times New Roman" w:cs="Times New Roman"/>
          <w:sz w:val="28"/>
          <w:szCs w:val="28"/>
        </w:rPr>
        <w:t>86,1% (</w:t>
      </w:r>
      <w:r w:rsidR="00770D39">
        <w:rPr>
          <w:rFonts w:ascii="Times New Roman" w:hAnsi="Times New Roman" w:cs="Times New Roman"/>
          <w:sz w:val="28"/>
          <w:szCs w:val="28"/>
        </w:rPr>
        <w:t>85,1</w:t>
      </w:r>
      <w:r w:rsidR="00A24DCC" w:rsidRPr="00E31CC0">
        <w:rPr>
          <w:rFonts w:ascii="Times New Roman" w:hAnsi="Times New Roman" w:cs="Times New Roman"/>
          <w:sz w:val="28"/>
          <w:szCs w:val="28"/>
        </w:rPr>
        <w:t>%</w:t>
      </w:r>
      <w:r w:rsidR="00370946">
        <w:rPr>
          <w:rFonts w:ascii="Times New Roman" w:hAnsi="Times New Roman" w:cs="Times New Roman"/>
          <w:sz w:val="28"/>
          <w:szCs w:val="28"/>
        </w:rPr>
        <w:t>-2023 г.)</w:t>
      </w:r>
      <w:r w:rsidR="00770D39">
        <w:rPr>
          <w:rFonts w:ascii="Times New Roman" w:hAnsi="Times New Roman" w:cs="Times New Roman"/>
          <w:sz w:val="28"/>
          <w:szCs w:val="28"/>
        </w:rPr>
        <w:t xml:space="preserve">, доля детского населения </w:t>
      </w:r>
      <w:r w:rsidR="00F2735A">
        <w:rPr>
          <w:rFonts w:ascii="Times New Roman" w:hAnsi="Times New Roman" w:cs="Times New Roman"/>
          <w:sz w:val="28"/>
          <w:szCs w:val="28"/>
        </w:rPr>
        <w:t>–</w:t>
      </w:r>
      <w:r w:rsidR="00770D39">
        <w:rPr>
          <w:rFonts w:ascii="Times New Roman" w:hAnsi="Times New Roman" w:cs="Times New Roman"/>
          <w:sz w:val="28"/>
          <w:szCs w:val="28"/>
        </w:rPr>
        <w:t xml:space="preserve"> </w:t>
      </w:r>
      <w:r w:rsidR="00370946">
        <w:rPr>
          <w:rFonts w:ascii="Times New Roman" w:hAnsi="Times New Roman" w:cs="Times New Roman"/>
          <w:sz w:val="28"/>
          <w:szCs w:val="28"/>
        </w:rPr>
        <w:t>100% (</w:t>
      </w:r>
      <w:r w:rsidR="00F2735A">
        <w:rPr>
          <w:rFonts w:ascii="Times New Roman" w:hAnsi="Times New Roman" w:cs="Times New Roman"/>
          <w:sz w:val="28"/>
          <w:szCs w:val="28"/>
        </w:rPr>
        <w:t>95,5%</w:t>
      </w:r>
      <w:r w:rsidR="00370946">
        <w:rPr>
          <w:rFonts w:ascii="Times New Roman" w:hAnsi="Times New Roman" w:cs="Times New Roman"/>
          <w:sz w:val="28"/>
          <w:szCs w:val="28"/>
        </w:rPr>
        <w:t xml:space="preserve"> -2023 г.)</w:t>
      </w:r>
      <w:r w:rsidR="00A24DCC" w:rsidRPr="00E31CC0">
        <w:rPr>
          <w:rFonts w:ascii="Times New Roman" w:hAnsi="Times New Roman" w:cs="Times New Roman"/>
          <w:sz w:val="28"/>
          <w:szCs w:val="28"/>
        </w:rPr>
        <w:t>.</w:t>
      </w:r>
      <w:r w:rsidR="00A57FB4" w:rsidRPr="00E31CC0">
        <w:rPr>
          <w:rFonts w:ascii="Times New Roman" w:hAnsi="Times New Roman" w:cs="Times New Roman"/>
          <w:sz w:val="28"/>
          <w:szCs w:val="28"/>
        </w:rPr>
        <w:t xml:space="preserve"> </w:t>
      </w:r>
      <w:r w:rsidR="00370946">
        <w:rPr>
          <w:rFonts w:ascii="Times New Roman" w:hAnsi="Times New Roman" w:cs="Times New Roman"/>
          <w:sz w:val="28"/>
          <w:szCs w:val="28"/>
        </w:rPr>
        <w:t>На 01.01.2025</w:t>
      </w:r>
      <w:r w:rsidR="00F2735A">
        <w:rPr>
          <w:rFonts w:ascii="Times New Roman" w:hAnsi="Times New Roman" w:cs="Times New Roman"/>
          <w:sz w:val="28"/>
          <w:szCs w:val="28"/>
        </w:rPr>
        <w:t xml:space="preserve"> г. </w:t>
      </w:r>
      <w:r w:rsidR="00370946" w:rsidRPr="00370946">
        <w:rPr>
          <w:rFonts w:ascii="Times New Roman" w:hAnsi="Times New Roman"/>
          <w:sz w:val="28"/>
          <w:szCs w:val="28"/>
        </w:rPr>
        <w:t>укомплектованность медицинских орга</w:t>
      </w:r>
      <w:r w:rsidR="00370946" w:rsidRPr="00370946">
        <w:rPr>
          <w:rFonts w:ascii="Times New Roman" w:hAnsi="Times New Roman"/>
          <w:sz w:val="28"/>
          <w:szCs w:val="28"/>
        </w:rPr>
        <w:softHyphen/>
        <w:t>низаций медицинскими работниками</w:t>
      </w:r>
      <w:r w:rsidR="00370946">
        <w:rPr>
          <w:rFonts w:ascii="Times New Roman" w:hAnsi="Times New Roman"/>
          <w:sz w:val="28"/>
          <w:szCs w:val="28"/>
        </w:rPr>
        <w:t xml:space="preserve"> составила</w:t>
      </w:r>
      <w:r w:rsidR="00370946">
        <w:rPr>
          <w:rFonts w:ascii="Times New Roman" w:hAnsi="Times New Roman" w:cs="Times New Roman"/>
          <w:sz w:val="28"/>
          <w:szCs w:val="28"/>
        </w:rPr>
        <w:t xml:space="preserve"> 95,1</w:t>
      </w:r>
      <w:r w:rsidR="00F2735A">
        <w:rPr>
          <w:rFonts w:ascii="Times New Roman" w:hAnsi="Times New Roman" w:cs="Times New Roman"/>
          <w:sz w:val="28"/>
          <w:szCs w:val="28"/>
        </w:rPr>
        <w:t>%.</w:t>
      </w:r>
      <w:r w:rsidR="00A57FB4" w:rsidRPr="00E31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946" w:rsidRPr="00370946" w:rsidRDefault="00370946" w:rsidP="00370946">
      <w:pPr>
        <w:pStyle w:val="af3"/>
        <w:shd w:val="clear" w:color="auto" w:fill="auto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70946">
        <w:rPr>
          <w:rFonts w:ascii="Times New Roman" w:hAnsi="Times New Roman"/>
          <w:sz w:val="28"/>
          <w:szCs w:val="28"/>
        </w:rPr>
        <w:t>В 2024 году в рамках исполнения мероприятий муниципальной программы:</w:t>
      </w:r>
      <w:r w:rsidRPr="00370946">
        <w:rPr>
          <w:rFonts w:ascii="Times New Roman" w:hAnsi="Times New Roman"/>
          <w:b/>
          <w:sz w:val="28"/>
          <w:szCs w:val="28"/>
        </w:rPr>
        <w:t xml:space="preserve"> </w:t>
      </w:r>
      <w:r w:rsidRPr="003709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35EAA">
        <w:rPr>
          <w:rFonts w:ascii="Times New Roman" w:hAnsi="Times New Roman" w:cs="Times New Roman"/>
          <w:color w:val="auto"/>
          <w:sz w:val="28"/>
          <w:szCs w:val="28"/>
        </w:rPr>
        <w:t>для про</w:t>
      </w:r>
      <w:r w:rsidR="000E7ACC">
        <w:rPr>
          <w:rFonts w:ascii="Times New Roman" w:hAnsi="Times New Roman" w:cs="Times New Roman"/>
          <w:color w:val="auto"/>
          <w:sz w:val="28"/>
          <w:szCs w:val="28"/>
        </w:rPr>
        <w:t>паганды</w:t>
      </w:r>
      <w:r w:rsidR="00535EAA">
        <w:rPr>
          <w:rFonts w:ascii="Times New Roman" w:hAnsi="Times New Roman" w:cs="Times New Roman"/>
          <w:color w:val="auto"/>
          <w:sz w:val="28"/>
          <w:szCs w:val="28"/>
        </w:rPr>
        <w:t xml:space="preserve"> физической активности</w:t>
      </w:r>
      <w:r w:rsidR="000E7ACC">
        <w:rPr>
          <w:rFonts w:ascii="Times New Roman" w:hAnsi="Times New Roman" w:cs="Times New Roman"/>
          <w:color w:val="auto"/>
          <w:sz w:val="28"/>
          <w:szCs w:val="28"/>
        </w:rPr>
        <w:t xml:space="preserve">, как залога здоровья среди детей дошкольного возраста, учащихся школ, </w:t>
      </w:r>
      <w:r w:rsidRPr="00370946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370946">
        <w:rPr>
          <w:rFonts w:ascii="Times New Roman" w:hAnsi="Times New Roman" w:cs="Times New Roman"/>
          <w:sz w:val="28"/>
          <w:szCs w:val="28"/>
        </w:rPr>
        <w:t>риобретена спортивная форма (футболки) для участия в соревнованиях; прио</w:t>
      </w:r>
      <w:r>
        <w:rPr>
          <w:rFonts w:ascii="Times New Roman" w:hAnsi="Times New Roman" w:cs="Times New Roman"/>
          <w:sz w:val="28"/>
          <w:szCs w:val="28"/>
        </w:rPr>
        <w:t xml:space="preserve">бретен и размещен на стадионе с. </w:t>
      </w:r>
      <w:proofErr w:type="gramStart"/>
      <w:r w:rsidRPr="00370946">
        <w:rPr>
          <w:rFonts w:ascii="Times New Roman" w:hAnsi="Times New Roman" w:cs="Times New Roman"/>
          <w:sz w:val="28"/>
          <w:szCs w:val="28"/>
        </w:rPr>
        <w:t>Советское</w:t>
      </w:r>
      <w:proofErr w:type="gramEnd"/>
      <w:r w:rsidRPr="00370946">
        <w:rPr>
          <w:rFonts w:ascii="Times New Roman" w:hAnsi="Times New Roman" w:cs="Times New Roman"/>
          <w:sz w:val="28"/>
          <w:szCs w:val="28"/>
        </w:rPr>
        <w:t>, баннер о пропаганде здорового образа жизни.</w:t>
      </w:r>
    </w:p>
    <w:p w:rsidR="00770D39" w:rsidRPr="00770D39" w:rsidRDefault="006A3965" w:rsidP="00770D3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CC0">
        <w:rPr>
          <w:rFonts w:ascii="Times New Roman" w:hAnsi="Times New Roman"/>
          <w:sz w:val="28"/>
          <w:szCs w:val="28"/>
        </w:rPr>
        <w:t xml:space="preserve">Уровень эффективности реализации </w:t>
      </w:r>
      <w:r w:rsidRPr="00E31CC0">
        <w:rPr>
          <w:rFonts w:ascii="Times New Roman" w:hAnsi="Times New Roman" w:cs="Times New Roman"/>
          <w:sz w:val="28"/>
          <w:szCs w:val="28"/>
        </w:rPr>
        <w:t>МП «Развитие общественного здо</w:t>
      </w:r>
      <w:r w:rsidR="00770D39">
        <w:rPr>
          <w:rFonts w:ascii="Times New Roman" w:hAnsi="Times New Roman" w:cs="Times New Roman"/>
          <w:sz w:val="28"/>
          <w:szCs w:val="28"/>
        </w:rPr>
        <w:t xml:space="preserve">ровья в Советском районе» составил </w:t>
      </w:r>
      <w:r w:rsidR="00370946">
        <w:rPr>
          <w:rFonts w:ascii="Times New Roman" w:hAnsi="Times New Roman" w:cs="Times New Roman"/>
          <w:b/>
          <w:sz w:val="28"/>
          <w:szCs w:val="28"/>
        </w:rPr>
        <w:t>84,3</w:t>
      </w:r>
      <w:r w:rsidR="00D12D90" w:rsidRPr="00770D39">
        <w:rPr>
          <w:rFonts w:ascii="Times New Roman" w:hAnsi="Times New Roman" w:cs="Times New Roman"/>
          <w:b/>
          <w:sz w:val="28"/>
          <w:szCs w:val="28"/>
        </w:rPr>
        <w:t>%</w:t>
      </w:r>
      <w:r w:rsidRPr="00E31CC0">
        <w:rPr>
          <w:rFonts w:ascii="Times New Roman" w:hAnsi="Times New Roman" w:cs="Times New Roman"/>
          <w:sz w:val="28"/>
          <w:szCs w:val="28"/>
        </w:rPr>
        <w:t>.</w:t>
      </w:r>
      <w:r w:rsidR="00770D39">
        <w:rPr>
          <w:rFonts w:ascii="Times New Roman" w:hAnsi="Times New Roman" w:cs="Times New Roman"/>
          <w:sz w:val="28"/>
          <w:szCs w:val="28"/>
        </w:rPr>
        <w:t xml:space="preserve"> </w:t>
      </w:r>
      <w:r w:rsidR="00370946">
        <w:rPr>
          <w:rFonts w:ascii="Times New Roman" w:eastAsia="Times New Roman" w:hAnsi="Times New Roman" w:cs="Times New Roman"/>
          <w:color w:val="0A0A0A"/>
          <w:sz w:val="28"/>
          <w:szCs w:val="28"/>
        </w:rPr>
        <w:t>По итогам выполнения в 2024</w:t>
      </w:r>
      <w:r w:rsidR="00770D39" w:rsidRPr="00770D39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году, программа считается реализуемой со </w:t>
      </w:r>
      <w:r w:rsidR="00770D39" w:rsidRPr="00770D39">
        <w:rPr>
          <w:rFonts w:ascii="Times New Roman" w:eastAsia="Times New Roman" w:hAnsi="Times New Roman" w:cs="Times New Roman"/>
          <w:b/>
          <w:color w:val="0A0A0A"/>
          <w:sz w:val="28"/>
          <w:szCs w:val="28"/>
        </w:rPr>
        <w:t>средним уровнем эффективности</w:t>
      </w:r>
      <w:r w:rsidR="00770D39" w:rsidRPr="00770D39">
        <w:rPr>
          <w:rFonts w:ascii="Times New Roman" w:eastAsia="Times New Roman" w:hAnsi="Times New Roman" w:cs="Times New Roman"/>
          <w:color w:val="0A0A0A"/>
          <w:sz w:val="28"/>
          <w:szCs w:val="28"/>
        </w:rPr>
        <w:t>, т. к. комплексная оценка находится в интервале от 50 % до 90 %.</w:t>
      </w:r>
    </w:p>
    <w:p w:rsidR="00C87643" w:rsidRPr="00E31CC0" w:rsidRDefault="00AA61E3" w:rsidP="00A14A6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CC0">
        <w:rPr>
          <w:rFonts w:ascii="Times New Roman" w:hAnsi="Times New Roman" w:cs="Times New Roman"/>
          <w:b/>
          <w:sz w:val="28"/>
          <w:szCs w:val="28"/>
        </w:rPr>
        <w:t>Задача 1.4. Создание  условий для развития физической культуры и спорта, эффективной молодежной политики.</w:t>
      </w:r>
    </w:p>
    <w:p w:rsidR="00C87643" w:rsidRPr="00E31CC0" w:rsidRDefault="00D12D90" w:rsidP="00891B5E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31CC0">
        <w:rPr>
          <w:rFonts w:ascii="Times New Roman" w:hAnsi="Times New Roman" w:cs="Times New Roman"/>
          <w:sz w:val="28"/>
          <w:szCs w:val="28"/>
        </w:rPr>
        <w:t xml:space="preserve">Мероприятия поставленной задачи осуществляются   </w:t>
      </w:r>
      <w:r w:rsidR="00314CAB" w:rsidRPr="00E31CC0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314CAB" w:rsidRPr="00E31CC0">
        <w:rPr>
          <w:rFonts w:ascii="Times New Roman" w:hAnsi="Times New Roman" w:cs="Times New Roman"/>
          <w:sz w:val="28"/>
          <w:szCs w:val="28"/>
          <w:shd w:val="clear" w:color="auto" w:fill="FFFFFF"/>
        </w:rPr>
        <w:t>МП «Развитие физической культуры и спорта</w:t>
      </w:r>
      <w:r w:rsidR="00314CAB" w:rsidRPr="00E31CC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в Советском районе»</w:t>
      </w:r>
      <w:r w:rsidR="00C87643" w:rsidRPr="00E31C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1CC0">
        <w:rPr>
          <w:rFonts w:ascii="Times New Roman" w:hAnsi="Times New Roman" w:cs="Times New Roman"/>
          <w:sz w:val="28"/>
          <w:szCs w:val="28"/>
        </w:rPr>
        <w:t>включают в себя:</w:t>
      </w:r>
      <w:r w:rsidR="00BC2AAB" w:rsidRPr="00E31CC0">
        <w:rPr>
          <w:rFonts w:ascii="Times New Roman" w:hAnsi="Times New Roman" w:cs="Times New Roman"/>
          <w:sz w:val="28"/>
          <w:szCs w:val="28"/>
        </w:rPr>
        <w:t xml:space="preserve"> </w:t>
      </w:r>
      <w:r w:rsidRPr="00E31CC0">
        <w:rPr>
          <w:rFonts w:ascii="Times New Roman" w:hAnsi="Times New Roman" w:cs="Times New Roman"/>
          <w:sz w:val="28"/>
          <w:szCs w:val="28"/>
        </w:rPr>
        <w:t>пропаганду</w:t>
      </w:r>
      <w:r w:rsidR="00C87643" w:rsidRPr="00E31CC0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 как важнейшей составляющей здорового образа жизни; укрепление учебно-спортивной и материально-технической базы детско-юношеского спорта; организация и проведение массовых, физкультурно-оздоровительных и спортивно-массовых мероприятий в районе; участие в краевых </w:t>
      </w:r>
      <w:r w:rsidR="00E31DD4" w:rsidRPr="00E31CC0">
        <w:rPr>
          <w:rFonts w:ascii="Times New Roman" w:hAnsi="Times New Roman" w:cs="Times New Roman"/>
          <w:sz w:val="28"/>
          <w:szCs w:val="28"/>
        </w:rPr>
        <w:t>спортивн</w:t>
      </w:r>
      <w:r w:rsidR="00C87643" w:rsidRPr="00E31CC0">
        <w:rPr>
          <w:rFonts w:ascii="Times New Roman" w:hAnsi="Times New Roman" w:cs="Times New Roman"/>
          <w:sz w:val="28"/>
          <w:szCs w:val="28"/>
        </w:rPr>
        <w:t>ых мероприятиях;</w:t>
      </w:r>
      <w:proofErr w:type="gramEnd"/>
      <w:r w:rsidR="00C87643" w:rsidRPr="00E31CC0">
        <w:rPr>
          <w:rFonts w:ascii="Times New Roman" w:hAnsi="Times New Roman" w:cs="Times New Roman"/>
          <w:sz w:val="28"/>
          <w:szCs w:val="28"/>
        </w:rPr>
        <w:t xml:space="preserve"> </w:t>
      </w:r>
      <w:r w:rsidR="008F43EB" w:rsidRPr="00E31CC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о</w:t>
      </w:r>
      <w:r w:rsidR="00C87643" w:rsidRPr="00E31CC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рганизация постоянной разъяснительной работы в средствах массовой информации по вопросам предупреждения безнадзорности и правонарушений несовершеннолетних, защиты детей и подростков от преступных посягательств, проявлений экстремизма в молодежной среде</w:t>
      </w:r>
      <w:r w:rsidR="008F43EB" w:rsidRPr="00E31CC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,</w:t>
      </w:r>
      <w:r w:rsidR="008F43EB" w:rsidRPr="00E31CC0">
        <w:rPr>
          <w:rFonts w:ascii="Times New Roman" w:hAnsi="Times New Roman" w:cs="Times New Roman"/>
          <w:sz w:val="28"/>
          <w:szCs w:val="28"/>
        </w:rPr>
        <w:t xml:space="preserve"> формированию в молодежной среде социально значимых установок</w:t>
      </w:r>
      <w:r w:rsidR="008F43EB" w:rsidRPr="00E31CC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, и</w:t>
      </w:r>
      <w:proofErr w:type="spellStart"/>
      <w:r w:rsidR="008B3CB7" w:rsidRPr="00E31C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зготовление</w:t>
      </w:r>
      <w:proofErr w:type="spellEnd"/>
      <w:r w:rsidR="00C87643" w:rsidRPr="00E31C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наглядной агитации</w:t>
      </w:r>
      <w:r w:rsidR="00C87643" w:rsidRPr="00E31CC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по </w:t>
      </w:r>
      <w:r w:rsidR="00C87643" w:rsidRPr="00E31C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указанным </w:t>
      </w:r>
      <w:r w:rsidR="00C87643" w:rsidRPr="00E31CC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вопросам</w:t>
      </w:r>
      <w:r w:rsidR="00C87643" w:rsidRPr="00E31C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r w:rsidR="00E31DD4" w:rsidRPr="00E31C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30F28" w:rsidRDefault="00530F28" w:rsidP="00530F28">
      <w:pPr>
        <w:pStyle w:val="ConsPlusTitle"/>
        <w:widowControl/>
        <w:jc w:val="both"/>
        <w:rPr>
          <w:b w:val="0"/>
          <w:sz w:val="28"/>
          <w:szCs w:val="28"/>
        </w:rPr>
      </w:pPr>
      <w:r w:rsidRPr="00530F28">
        <w:rPr>
          <w:b w:val="0"/>
          <w:sz w:val="28"/>
          <w:szCs w:val="28"/>
        </w:rPr>
        <w:t>В 2024 году в рамках исполнения мероприятий муниципальной программы:</w:t>
      </w:r>
      <w:r w:rsidRPr="00530F28">
        <w:rPr>
          <w:sz w:val="28"/>
          <w:szCs w:val="28"/>
        </w:rPr>
        <w:t xml:space="preserve"> </w:t>
      </w:r>
      <w:r w:rsidRPr="00530F28">
        <w:rPr>
          <w:b w:val="0"/>
          <w:sz w:val="28"/>
          <w:szCs w:val="28"/>
        </w:rPr>
        <w:t xml:space="preserve">проведен ряд спортивных мероприятий по волейболу, баскетболу, футболу, хоккею, шахматам, рукопашному бою. Спортсмены района приняли участие в межрайонных и краевых соревнованиях. Приобретена парадная форма для проведения летней олимпиады сельских спортсменов, баскетбольная форма. </w:t>
      </w:r>
      <w:r w:rsidRPr="00530F28">
        <w:rPr>
          <w:b w:val="0"/>
          <w:sz w:val="28"/>
          <w:szCs w:val="28"/>
        </w:rPr>
        <w:lastRenderedPageBreak/>
        <w:t>Для проведения соревнований по городошному спорту построена спортивная площадка. Спортсмены района приняли участие в межрайонных и краевых соревнованиях.</w:t>
      </w:r>
      <w:r w:rsidR="00E64D1D">
        <w:rPr>
          <w:b w:val="0"/>
          <w:sz w:val="28"/>
          <w:szCs w:val="28"/>
        </w:rPr>
        <w:t xml:space="preserve"> </w:t>
      </w:r>
    </w:p>
    <w:p w:rsidR="00E64D1D" w:rsidRPr="0025609F" w:rsidRDefault="00053ACD" w:rsidP="00530F28">
      <w:pPr>
        <w:pStyle w:val="ConsPlusTitle"/>
        <w:widowControl/>
        <w:jc w:val="both"/>
        <w:rPr>
          <w:b w:val="0"/>
          <w:sz w:val="28"/>
          <w:szCs w:val="28"/>
        </w:rPr>
      </w:pPr>
      <w:r w:rsidRPr="00053ACD">
        <w:rPr>
          <w:b w:val="0"/>
          <w:sz w:val="28"/>
          <w:szCs w:val="28"/>
        </w:rPr>
        <w:t xml:space="preserve">Активизирована деятельность муниципальных штабов Всероссийского </w:t>
      </w:r>
      <w:proofErr w:type="spellStart"/>
      <w:r w:rsidRPr="00053ACD">
        <w:rPr>
          <w:b w:val="0"/>
          <w:sz w:val="28"/>
          <w:szCs w:val="28"/>
        </w:rPr>
        <w:t>детско</w:t>
      </w:r>
      <w:proofErr w:type="spellEnd"/>
      <w:r w:rsidRPr="00053ACD">
        <w:rPr>
          <w:b w:val="0"/>
          <w:sz w:val="28"/>
          <w:szCs w:val="28"/>
        </w:rPr>
        <w:t xml:space="preserve"> – юношеского </w:t>
      </w:r>
      <w:proofErr w:type="spellStart"/>
      <w:r w:rsidRPr="00053ACD">
        <w:rPr>
          <w:b w:val="0"/>
          <w:sz w:val="28"/>
          <w:szCs w:val="28"/>
        </w:rPr>
        <w:t>военно</w:t>
      </w:r>
      <w:proofErr w:type="spellEnd"/>
      <w:r w:rsidRPr="00053ACD">
        <w:rPr>
          <w:b w:val="0"/>
          <w:sz w:val="28"/>
          <w:szCs w:val="28"/>
        </w:rPr>
        <w:t xml:space="preserve"> - патриотического движения «ЮНАР</w:t>
      </w:r>
      <w:r>
        <w:rPr>
          <w:b w:val="0"/>
          <w:sz w:val="28"/>
          <w:szCs w:val="28"/>
        </w:rPr>
        <w:t>МИЯ»,</w:t>
      </w:r>
      <w:r w:rsidRPr="00053ACD">
        <w:rPr>
          <w:b w:val="0"/>
          <w:sz w:val="28"/>
          <w:szCs w:val="28"/>
        </w:rPr>
        <w:t xml:space="preserve"> </w:t>
      </w:r>
      <w:r w:rsidRPr="00053ACD">
        <w:rPr>
          <w:b w:val="0"/>
          <w:bCs w:val="0"/>
          <w:sz w:val="28"/>
          <w:szCs w:val="28"/>
        </w:rPr>
        <w:t>вовле</w:t>
      </w:r>
      <w:r>
        <w:rPr>
          <w:b w:val="0"/>
          <w:bCs w:val="0"/>
          <w:sz w:val="28"/>
          <w:szCs w:val="28"/>
        </w:rPr>
        <w:t xml:space="preserve">чены в деятельность  движения </w:t>
      </w:r>
      <w:r w:rsidRPr="00053ACD">
        <w:rPr>
          <w:b w:val="0"/>
          <w:bCs w:val="0"/>
          <w:sz w:val="28"/>
          <w:szCs w:val="28"/>
        </w:rPr>
        <w:t xml:space="preserve"> в 2024 году 463 человека</w:t>
      </w:r>
      <w:r>
        <w:rPr>
          <w:b w:val="0"/>
          <w:bCs w:val="0"/>
          <w:sz w:val="28"/>
          <w:szCs w:val="28"/>
        </w:rPr>
        <w:t>.</w:t>
      </w:r>
      <w:r w:rsidR="0025609F">
        <w:rPr>
          <w:b w:val="0"/>
          <w:bCs w:val="0"/>
          <w:sz w:val="28"/>
          <w:szCs w:val="28"/>
        </w:rPr>
        <w:t xml:space="preserve"> </w:t>
      </w:r>
      <w:r w:rsidRPr="00053ACD">
        <w:rPr>
          <w:b w:val="0"/>
          <w:bCs w:val="0"/>
          <w:sz w:val="28"/>
          <w:szCs w:val="28"/>
        </w:rPr>
        <w:t xml:space="preserve"> </w:t>
      </w:r>
      <w:r w:rsidR="0025609F" w:rsidRPr="0025609F">
        <w:rPr>
          <w:b w:val="0"/>
          <w:bCs w:val="0"/>
          <w:sz w:val="28"/>
          <w:szCs w:val="28"/>
        </w:rPr>
        <w:t xml:space="preserve">В течение года первичные отделения </w:t>
      </w:r>
      <w:r w:rsidR="0025609F">
        <w:rPr>
          <w:bCs w:val="0"/>
          <w:sz w:val="28"/>
          <w:szCs w:val="28"/>
        </w:rPr>
        <w:t>«Движения Первых»</w:t>
      </w:r>
      <w:r w:rsidR="0025609F" w:rsidRPr="0025609F">
        <w:rPr>
          <w:b w:val="0"/>
          <w:bCs w:val="0"/>
          <w:sz w:val="28"/>
          <w:szCs w:val="28"/>
        </w:rPr>
        <w:t xml:space="preserve"> были открыты в 9 школах из 14 (включая филиалы)</w:t>
      </w:r>
      <w:r w:rsidR="0025609F">
        <w:rPr>
          <w:b w:val="0"/>
          <w:bCs w:val="0"/>
          <w:sz w:val="28"/>
          <w:szCs w:val="28"/>
        </w:rPr>
        <w:t>.</w:t>
      </w:r>
    </w:p>
    <w:p w:rsidR="00ED6EC7" w:rsidRPr="00ED6EC7" w:rsidRDefault="00D12D90" w:rsidP="00ED6EC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CC0">
        <w:rPr>
          <w:rFonts w:ascii="Times New Roman" w:hAnsi="Times New Roman"/>
          <w:sz w:val="28"/>
          <w:szCs w:val="28"/>
        </w:rPr>
        <w:t xml:space="preserve">Уровень эффективности реализации </w:t>
      </w:r>
      <w:r w:rsidRPr="00E31CC0">
        <w:rPr>
          <w:rFonts w:ascii="Times New Roman" w:hAnsi="Times New Roman" w:cs="Times New Roman"/>
          <w:sz w:val="28"/>
          <w:szCs w:val="28"/>
        </w:rPr>
        <w:t>МП «</w:t>
      </w:r>
      <w:r w:rsidRPr="00E31CC0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физической культуры и спорта</w:t>
      </w:r>
      <w:r w:rsidRPr="00E31CC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в Советском районе</w:t>
      </w:r>
      <w:r w:rsidR="00ED6EC7">
        <w:rPr>
          <w:rFonts w:ascii="Times New Roman" w:hAnsi="Times New Roman" w:cs="Times New Roman"/>
          <w:sz w:val="28"/>
          <w:szCs w:val="28"/>
        </w:rPr>
        <w:t xml:space="preserve">» составил </w:t>
      </w:r>
      <w:r w:rsidR="00ED6EC7" w:rsidRPr="005E5672">
        <w:rPr>
          <w:rFonts w:ascii="Times New Roman" w:hAnsi="Times New Roman" w:cs="Times New Roman"/>
          <w:b/>
          <w:sz w:val="28"/>
          <w:szCs w:val="28"/>
        </w:rPr>
        <w:t>100</w:t>
      </w:r>
      <w:r w:rsidRPr="005E5672">
        <w:rPr>
          <w:rFonts w:ascii="Times New Roman" w:hAnsi="Times New Roman" w:cs="Times New Roman"/>
          <w:b/>
          <w:sz w:val="28"/>
          <w:szCs w:val="28"/>
        </w:rPr>
        <w:t>%</w:t>
      </w:r>
      <w:r w:rsidR="00891B5E" w:rsidRPr="005E5672">
        <w:rPr>
          <w:rFonts w:ascii="Times New Roman" w:hAnsi="Times New Roman" w:cs="Times New Roman"/>
          <w:b/>
          <w:sz w:val="28"/>
          <w:szCs w:val="28"/>
        </w:rPr>
        <w:t>.</w:t>
      </w:r>
      <w:r w:rsidR="00ED6EC7">
        <w:rPr>
          <w:rFonts w:ascii="Times New Roman" w:hAnsi="Times New Roman" w:cs="Times New Roman"/>
          <w:sz w:val="28"/>
          <w:szCs w:val="28"/>
        </w:rPr>
        <w:t xml:space="preserve"> </w:t>
      </w:r>
      <w:r w:rsidR="00530F28">
        <w:rPr>
          <w:rFonts w:ascii="Times New Roman" w:eastAsia="Times New Roman" w:hAnsi="Times New Roman" w:cs="Times New Roman"/>
          <w:color w:val="0A0A0A"/>
          <w:sz w:val="28"/>
          <w:szCs w:val="28"/>
        </w:rPr>
        <w:t>По итогам выполнения в 2024</w:t>
      </w:r>
      <w:r w:rsidR="00ED6EC7" w:rsidRPr="00ED6EC7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году, программа считается реализуемой с </w:t>
      </w:r>
      <w:r w:rsidR="00ED6EC7" w:rsidRPr="00ED6EC7">
        <w:rPr>
          <w:rFonts w:ascii="Times New Roman" w:eastAsia="Times New Roman" w:hAnsi="Times New Roman" w:cs="Times New Roman"/>
          <w:b/>
          <w:color w:val="0A0A0A"/>
          <w:sz w:val="28"/>
          <w:szCs w:val="28"/>
        </w:rPr>
        <w:t>высоким уровнем эффективности</w:t>
      </w:r>
      <w:r w:rsidR="00ED6EC7" w:rsidRPr="00ED6EC7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, т. к. комплексная оценка находится в интервале </w:t>
      </w:r>
      <w:r w:rsidR="00ED6EC7" w:rsidRPr="00ED6EC7">
        <w:rPr>
          <w:rFonts w:ascii="Times New Roman" w:eastAsia="Times New Roman" w:hAnsi="Times New Roman" w:cs="Times New Roman"/>
          <w:sz w:val="28"/>
          <w:szCs w:val="28"/>
        </w:rPr>
        <w:t>от 90 % и выше.</w:t>
      </w:r>
    </w:p>
    <w:p w:rsidR="00891B5E" w:rsidRPr="00E31CC0" w:rsidRDefault="00891B5E" w:rsidP="0089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930" w:rsidRPr="00E31CC0" w:rsidRDefault="00CA5930" w:rsidP="00891B5E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CC0">
        <w:rPr>
          <w:rFonts w:ascii="Times New Roman" w:hAnsi="Times New Roman" w:cs="Times New Roman"/>
          <w:b/>
          <w:sz w:val="28"/>
          <w:szCs w:val="28"/>
        </w:rPr>
        <w:t>Задача 1.5. Развитие сферы культуры.</w:t>
      </w:r>
    </w:p>
    <w:p w:rsidR="00E25FD3" w:rsidRPr="00E31CC0" w:rsidRDefault="00D12D90" w:rsidP="00E25FD3">
      <w:pPr>
        <w:pStyle w:val="a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E31CC0">
        <w:rPr>
          <w:sz w:val="28"/>
          <w:szCs w:val="28"/>
        </w:rPr>
        <w:t xml:space="preserve">Мероприятия поставленной задачи осуществляются  в рамках </w:t>
      </w:r>
      <w:r w:rsidR="00EA1A5B" w:rsidRPr="00E31CC0">
        <w:rPr>
          <w:sz w:val="28"/>
          <w:szCs w:val="28"/>
        </w:rPr>
        <w:t xml:space="preserve">МП  «Развитие культуры Советского района», </w:t>
      </w:r>
      <w:r w:rsidR="00D4406D" w:rsidRPr="00E31CC0">
        <w:rPr>
          <w:sz w:val="28"/>
          <w:szCs w:val="28"/>
        </w:rPr>
        <w:t xml:space="preserve">и включают </w:t>
      </w:r>
      <w:r w:rsidR="00ED0EB1" w:rsidRPr="00E31CC0">
        <w:rPr>
          <w:sz w:val="28"/>
          <w:szCs w:val="28"/>
        </w:rPr>
        <w:t>организацию и проведение фестивалей, выставок, акций и иных мероприятий; организация и проведение культурно – досуговых  и районных культурно-массовых мероприятий на территории  Советского района, участие творческих коллективов, отдельных исполнителей в конкурсах, фестивалях, выставках, акциях различного уровня; обеспечение сохранности и использования объектов культурного наследия;</w:t>
      </w:r>
      <w:proofErr w:type="gramEnd"/>
      <w:r w:rsidR="00ED0EB1" w:rsidRPr="00E31CC0">
        <w:rPr>
          <w:sz w:val="28"/>
          <w:szCs w:val="28"/>
        </w:rPr>
        <w:t xml:space="preserve"> проведение капитальных ремонтов, реконструкция помещений муниципальных учреждений культуры; обновление  материально-технической базы, приобретение специального оборудования, музыкальных инструментов для учреждений культуры, оснащение детских школ искусств музыкальными инструментами, оборудованием и учебными материалами. Приобретение периодических изданий, справочной, энциклопедической, художественной, детской, краеведческой литературы, изданий на электронных носителях; подключение к сетевым удаленным ресурсам.</w:t>
      </w:r>
      <w:r w:rsidR="005C4231" w:rsidRPr="00E31CC0">
        <w:rPr>
          <w:sz w:val="28"/>
          <w:szCs w:val="28"/>
        </w:rPr>
        <w:t xml:space="preserve"> </w:t>
      </w:r>
    </w:p>
    <w:p w:rsidR="003B4FDA" w:rsidRPr="003B4FDA" w:rsidRDefault="003B4FDA" w:rsidP="00DC0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B4F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2024 году в рамках исполнения мероприятий муниципальной программы:</w:t>
      </w:r>
    </w:p>
    <w:p w:rsidR="00DC0816" w:rsidRPr="00DC0816" w:rsidRDefault="003B4FDA" w:rsidP="00DC0816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4FDA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изготовлены баннеры, значки, брел</w:t>
      </w:r>
      <w:r w:rsidR="008429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B4F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ки, магниты </w:t>
      </w:r>
      <w:r w:rsidRPr="003B4FDA">
        <w:rPr>
          <w:rFonts w:ascii="Times New Roman" w:eastAsia="Times New Roman" w:hAnsi="Times New Roman" w:cs="Times New Roman"/>
          <w:sz w:val="28"/>
          <w:szCs w:val="28"/>
        </w:rPr>
        <w:t xml:space="preserve">для фестиваля «Шансон», «Песни 90-х»; оплачены договоров фрахтования для доставки участников художественной самодеятельности; приобретены: телевизор для музея, музыкальные инструменты, принтер для ДШИ, стулья для </w:t>
      </w:r>
      <w:proofErr w:type="spellStart"/>
      <w:r w:rsidRPr="003B4FDA">
        <w:rPr>
          <w:rFonts w:ascii="Times New Roman" w:eastAsia="Times New Roman" w:hAnsi="Times New Roman" w:cs="Times New Roman"/>
          <w:sz w:val="28"/>
          <w:szCs w:val="28"/>
        </w:rPr>
        <w:t>Шульгинского</w:t>
      </w:r>
      <w:proofErr w:type="spellEnd"/>
      <w:r w:rsidRPr="003B4FDA">
        <w:rPr>
          <w:rFonts w:ascii="Times New Roman" w:eastAsia="Times New Roman" w:hAnsi="Times New Roman" w:cs="Times New Roman"/>
          <w:sz w:val="28"/>
          <w:szCs w:val="28"/>
        </w:rPr>
        <w:t xml:space="preserve"> КДЦ, музыкальное оборудование для всех КДЦ; произведен ремонт памятников в селах </w:t>
      </w:r>
      <w:proofErr w:type="spellStart"/>
      <w:r w:rsidRPr="003B4FDA">
        <w:rPr>
          <w:rFonts w:ascii="Times New Roman" w:eastAsia="Times New Roman" w:hAnsi="Times New Roman" w:cs="Times New Roman"/>
          <w:sz w:val="28"/>
          <w:szCs w:val="28"/>
        </w:rPr>
        <w:t>Кокши</w:t>
      </w:r>
      <w:proofErr w:type="spellEnd"/>
      <w:r w:rsidRPr="003B4FDA">
        <w:rPr>
          <w:rFonts w:ascii="Times New Roman" w:eastAsia="Times New Roman" w:hAnsi="Times New Roman" w:cs="Times New Roman"/>
          <w:sz w:val="28"/>
          <w:szCs w:val="28"/>
        </w:rPr>
        <w:t xml:space="preserve"> и Половинка в рамках </w:t>
      </w:r>
      <w:proofErr w:type="spellStart"/>
      <w:r w:rsidRPr="003B4FDA"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 w:rsidRPr="003B4FDA">
        <w:rPr>
          <w:rFonts w:ascii="Times New Roman" w:eastAsia="Times New Roman" w:hAnsi="Times New Roman" w:cs="Times New Roman"/>
          <w:sz w:val="28"/>
          <w:szCs w:val="28"/>
        </w:rPr>
        <w:t xml:space="preserve"> программы по ремонту объектов культурного наследия, а также оплата смет на ремонт этих памятников.</w:t>
      </w:r>
      <w:r w:rsidR="003576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76F6" w:rsidRPr="003576F6">
        <w:rPr>
          <w:rFonts w:ascii="Times New Roman" w:hAnsi="Times New Roman" w:cs="Times New Roman"/>
          <w:color w:val="000000"/>
          <w:sz w:val="28"/>
          <w:szCs w:val="28"/>
        </w:rPr>
        <w:t xml:space="preserve">Получили </w:t>
      </w:r>
      <w:r w:rsidR="003576F6">
        <w:rPr>
          <w:rFonts w:ascii="Times New Roman" w:hAnsi="Times New Roman" w:cs="Times New Roman"/>
          <w:color w:val="000000"/>
          <w:sz w:val="28"/>
          <w:szCs w:val="28"/>
        </w:rPr>
        <w:t xml:space="preserve">свои </w:t>
      </w:r>
      <w:r w:rsidR="003576F6" w:rsidRPr="003576F6">
        <w:rPr>
          <w:rFonts w:ascii="Times New Roman" w:hAnsi="Times New Roman" w:cs="Times New Roman"/>
          <w:color w:val="000000"/>
          <w:sz w:val="28"/>
          <w:szCs w:val="28"/>
        </w:rPr>
        <w:t>поздравления юбиляры и долгожители района.</w:t>
      </w:r>
      <w:r w:rsidR="00DC08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0816" w:rsidRPr="00DC0816">
        <w:rPr>
          <w:rFonts w:ascii="Times New Roman" w:eastAsia="Times New Roman" w:hAnsi="Times New Roman" w:cs="Times New Roman"/>
          <w:sz w:val="28"/>
          <w:szCs w:val="28"/>
        </w:rPr>
        <w:t xml:space="preserve">Оценка степени реализации мероприятий составила </w:t>
      </w:r>
      <w:r w:rsidR="00DC0816" w:rsidRPr="00DC0816">
        <w:rPr>
          <w:rFonts w:ascii="Times New Roman" w:eastAsia="Times New Roman" w:hAnsi="Times New Roman" w:cs="Times New Roman"/>
          <w:b/>
          <w:sz w:val="28"/>
          <w:szCs w:val="28"/>
        </w:rPr>
        <w:t>100%</w:t>
      </w:r>
      <w:r w:rsidR="00DC081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E5672" w:rsidRPr="005E5672" w:rsidRDefault="00ED0EB1" w:rsidP="005E5672">
      <w:pPr>
        <w:autoSpaceDE w:val="0"/>
        <w:autoSpaceDN w:val="0"/>
        <w:adjustRightInd w:val="0"/>
        <w:spacing w:after="12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CC0">
        <w:rPr>
          <w:rFonts w:ascii="Times New Roman" w:hAnsi="Times New Roman"/>
          <w:sz w:val="28"/>
          <w:szCs w:val="28"/>
        </w:rPr>
        <w:lastRenderedPageBreak/>
        <w:t xml:space="preserve">Уровень эффективности реализации </w:t>
      </w:r>
      <w:r w:rsidRPr="00E31CC0">
        <w:rPr>
          <w:rFonts w:ascii="Times New Roman" w:hAnsi="Times New Roman" w:cs="Times New Roman"/>
          <w:sz w:val="28"/>
          <w:szCs w:val="28"/>
        </w:rPr>
        <w:t xml:space="preserve">МП «Развитие культуры Советского района» </w:t>
      </w:r>
      <w:r w:rsidR="005E5672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5E5672" w:rsidRPr="005E5672">
        <w:rPr>
          <w:rFonts w:ascii="Times New Roman" w:hAnsi="Times New Roman" w:cs="Times New Roman"/>
          <w:b/>
          <w:sz w:val="28"/>
          <w:szCs w:val="28"/>
        </w:rPr>
        <w:t>99</w:t>
      </w:r>
      <w:r w:rsidR="003B4FDA">
        <w:rPr>
          <w:rFonts w:ascii="Times New Roman" w:hAnsi="Times New Roman" w:cs="Times New Roman"/>
          <w:b/>
          <w:sz w:val="28"/>
          <w:szCs w:val="28"/>
        </w:rPr>
        <w:t>,5</w:t>
      </w:r>
      <w:r w:rsidRPr="005E5672">
        <w:rPr>
          <w:rFonts w:ascii="Times New Roman" w:hAnsi="Times New Roman" w:cs="Times New Roman"/>
          <w:b/>
          <w:sz w:val="28"/>
          <w:szCs w:val="28"/>
        </w:rPr>
        <w:t>%</w:t>
      </w:r>
      <w:r w:rsidR="005E5672" w:rsidRPr="005E5672">
        <w:rPr>
          <w:rFonts w:ascii="Times New Roman" w:hAnsi="Times New Roman" w:cs="Times New Roman"/>
          <w:b/>
          <w:sz w:val="28"/>
          <w:szCs w:val="28"/>
        </w:rPr>
        <w:t>.</w:t>
      </w:r>
      <w:r w:rsidR="005E5672">
        <w:rPr>
          <w:rFonts w:ascii="Times New Roman" w:hAnsi="Times New Roman" w:cs="Times New Roman"/>
          <w:sz w:val="28"/>
          <w:szCs w:val="28"/>
        </w:rPr>
        <w:t xml:space="preserve"> </w:t>
      </w:r>
      <w:r w:rsidR="003B4FDA">
        <w:rPr>
          <w:rFonts w:ascii="Times New Roman" w:eastAsia="Times New Roman" w:hAnsi="Times New Roman" w:cs="Times New Roman"/>
          <w:color w:val="0A0A0A"/>
          <w:sz w:val="28"/>
          <w:szCs w:val="28"/>
        </w:rPr>
        <w:t>По итогам выполнения в 2024</w:t>
      </w:r>
      <w:r w:rsidR="005E5672" w:rsidRPr="005E5672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году, программа считается реализуемой с </w:t>
      </w:r>
      <w:r w:rsidR="005E5672" w:rsidRPr="005E5672">
        <w:rPr>
          <w:rFonts w:ascii="Times New Roman" w:eastAsia="Times New Roman" w:hAnsi="Times New Roman" w:cs="Times New Roman"/>
          <w:b/>
          <w:color w:val="0A0A0A"/>
          <w:sz w:val="28"/>
          <w:szCs w:val="28"/>
        </w:rPr>
        <w:t>высоким уровнем эффективности</w:t>
      </w:r>
      <w:r w:rsidR="005E5672" w:rsidRPr="005E5672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, т. к. комплексная оценка находится в интервале </w:t>
      </w:r>
      <w:r w:rsidR="005E5672" w:rsidRPr="005E5672">
        <w:rPr>
          <w:rFonts w:ascii="Times New Roman" w:eastAsia="Times New Roman" w:hAnsi="Times New Roman" w:cs="Times New Roman"/>
          <w:sz w:val="28"/>
          <w:szCs w:val="28"/>
        </w:rPr>
        <w:t>от 90 %</w:t>
      </w:r>
      <w:r w:rsidR="003B4FDA">
        <w:rPr>
          <w:rFonts w:ascii="Times New Roman" w:eastAsia="Times New Roman" w:hAnsi="Times New Roman" w:cs="Times New Roman"/>
          <w:sz w:val="28"/>
          <w:szCs w:val="28"/>
        </w:rPr>
        <w:t xml:space="preserve"> и выше</w:t>
      </w:r>
      <w:r w:rsidR="005E5672" w:rsidRPr="005E56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0EB1" w:rsidRPr="00E31CC0" w:rsidRDefault="00ED0EB1" w:rsidP="005E567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DD7" w:rsidRPr="00E31CC0" w:rsidRDefault="000B7DD7" w:rsidP="00887FD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CC0">
        <w:rPr>
          <w:rFonts w:ascii="Times New Roman" w:hAnsi="Times New Roman" w:cs="Times New Roman"/>
          <w:b/>
          <w:sz w:val="28"/>
          <w:szCs w:val="28"/>
        </w:rPr>
        <w:t>Задача 1.6. Содействие улучшению жилищных условий и повышение доступности жилья.</w:t>
      </w:r>
    </w:p>
    <w:p w:rsidR="00305FFE" w:rsidRPr="00E31CC0" w:rsidRDefault="00ED0EB1" w:rsidP="00E10C90">
      <w:pPr>
        <w:spacing w:after="120"/>
        <w:jc w:val="both"/>
        <w:rPr>
          <w:rStyle w:val="105pt"/>
          <w:rFonts w:eastAsiaTheme="minorHAnsi"/>
          <w:sz w:val="28"/>
          <w:szCs w:val="28"/>
          <w:lang w:eastAsia="ru-RU"/>
        </w:rPr>
      </w:pPr>
      <w:r w:rsidRPr="00E31CC0">
        <w:rPr>
          <w:rFonts w:ascii="Times New Roman" w:hAnsi="Times New Roman" w:cs="Times New Roman"/>
          <w:sz w:val="28"/>
          <w:szCs w:val="28"/>
        </w:rPr>
        <w:t xml:space="preserve">Мероприятия поставленной задачи осуществляются   в рамках </w:t>
      </w:r>
      <w:r w:rsidR="000B7DD7" w:rsidRPr="00E31CC0">
        <w:rPr>
          <w:rFonts w:ascii="Times New Roman" w:hAnsi="Times New Roman" w:cs="Times New Roman"/>
          <w:sz w:val="28"/>
          <w:szCs w:val="28"/>
        </w:rPr>
        <w:t>ГП  «Комплексное развитие сельских территорий», МП «</w:t>
      </w:r>
      <w:r w:rsidR="000B7DD7" w:rsidRPr="00E31CC0">
        <w:rPr>
          <w:rFonts w:ascii="Times New Roman" w:hAnsi="Times New Roman" w:cs="Times New Roman"/>
          <w:bCs/>
          <w:sz w:val="28"/>
          <w:szCs w:val="28"/>
        </w:rPr>
        <w:t>Обеспечение жильем молодых семей в Советском районе Алтайского края»</w:t>
      </w:r>
      <w:r w:rsidR="003E20F5" w:rsidRPr="00E31CC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C1DD1">
        <w:rPr>
          <w:rFonts w:ascii="Times New Roman" w:hAnsi="Times New Roman" w:cs="Times New Roman"/>
          <w:sz w:val="28"/>
          <w:szCs w:val="28"/>
        </w:rPr>
        <w:t>В 2024 году 1 молодая семья получила 1-й транш</w:t>
      </w:r>
      <w:r w:rsidR="00DB00DE" w:rsidRPr="00E31CC0">
        <w:rPr>
          <w:rFonts w:ascii="Times New Roman" w:hAnsi="Times New Roman" w:cs="Times New Roman"/>
          <w:sz w:val="28"/>
          <w:szCs w:val="28"/>
        </w:rPr>
        <w:t xml:space="preserve"> </w:t>
      </w:r>
      <w:r w:rsidR="003C1DD1">
        <w:rPr>
          <w:rFonts w:ascii="Times New Roman" w:hAnsi="Times New Roman" w:cs="Times New Roman"/>
          <w:sz w:val="28"/>
          <w:szCs w:val="28"/>
        </w:rPr>
        <w:t>на строительство жилья.</w:t>
      </w:r>
    </w:p>
    <w:p w:rsidR="000A5A25" w:rsidRPr="000A5A25" w:rsidRDefault="00ED0EB1" w:rsidP="000A5A25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CC0">
        <w:rPr>
          <w:rFonts w:ascii="Times New Roman" w:hAnsi="Times New Roman"/>
          <w:sz w:val="28"/>
          <w:szCs w:val="28"/>
        </w:rPr>
        <w:t xml:space="preserve">Уровень эффективности реализации </w:t>
      </w:r>
      <w:r w:rsidR="000A5A25">
        <w:rPr>
          <w:rFonts w:ascii="Times New Roman" w:hAnsi="Times New Roman" w:cs="Times New Roman"/>
          <w:sz w:val="28"/>
          <w:szCs w:val="28"/>
        </w:rPr>
        <w:t xml:space="preserve">МП </w:t>
      </w:r>
      <w:r w:rsidR="000A5A25" w:rsidRPr="000A5A25">
        <w:rPr>
          <w:rFonts w:ascii="Times New Roman" w:eastAsia="Times New Roman" w:hAnsi="Times New Roman" w:cs="Times New Roman"/>
          <w:sz w:val="28"/>
          <w:szCs w:val="28"/>
        </w:rPr>
        <w:t>«Комплексное развитие сельских территорий Советского района» на 2021-2025 годы</w:t>
      </w:r>
      <w:r w:rsidR="000A5A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CC0">
        <w:rPr>
          <w:rFonts w:ascii="Times New Roman" w:hAnsi="Times New Roman" w:cs="Times New Roman"/>
          <w:sz w:val="28"/>
          <w:szCs w:val="28"/>
        </w:rPr>
        <w:t>составил 100%</w:t>
      </w:r>
      <w:r w:rsidR="00DD39B7" w:rsidRPr="00E31CC0">
        <w:rPr>
          <w:rFonts w:ascii="Times New Roman" w:hAnsi="Times New Roman" w:cs="Times New Roman"/>
          <w:sz w:val="28"/>
          <w:szCs w:val="28"/>
        </w:rPr>
        <w:t>.</w:t>
      </w:r>
      <w:r w:rsidR="000A5A25">
        <w:rPr>
          <w:rFonts w:ascii="Times New Roman" w:hAnsi="Times New Roman" w:cs="Times New Roman"/>
          <w:sz w:val="28"/>
          <w:szCs w:val="28"/>
        </w:rPr>
        <w:t xml:space="preserve"> </w:t>
      </w:r>
      <w:r w:rsidR="003C1DD1">
        <w:rPr>
          <w:rFonts w:ascii="Times New Roman" w:eastAsia="Times New Roman" w:hAnsi="Times New Roman" w:cs="Times New Roman"/>
          <w:color w:val="0A0A0A"/>
          <w:sz w:val="28"/>
          <w:szCs w:val="28"/>
        </w:rPr>
        <w:t>По итогам выполнения в 2024</w:t>
      </w:r>
      <w:r w:rsidR="000A5A25" w:rsidRPr="000A5A25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году, программа считается реализуемой с </w:t>
      </w:r>
      <w:r w:rsidR="000A5A25" w:rsidRPr="000A5A25">
        <w:rPr>
          <w:rFonts w:ascii="Times New Roman" w:eastAsia="Times New Roman" w:hAnsi="Times New Roman" w:cs="Times New Roman"/>
          <w:b/>
          <w:color w:val="0A0A0A"/>
          <w:sz w:val="28"/>
          <w:szCs w:val="28"/>
        </w:rPr>
        <w:t>высоким уровнем эффективности</w:t>
      </w:r>
      <w:r w:rsidR="000A5A25" w:rsidRPr="000A5A25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, т. к. комплексная оценка находится в интервале </w:t>
      </w:r>
      <w:r w:rsidR="000A5A25" w:rsidRPr="000A5A25">
        <w:rPr>
          <w:rFonts w:ascii="Times New Roman" w:eastAsia="Times New Roman" w:hAnsi="Times New Roman" w:cs="Times New Roman"/>
          <w:sz w:val="28"/>
          <w:szCs w:val="28"/>
        </w:rPr>
        <w:t>от 90 %</w:t>
      </w:r>
      <w:r w:rsidR="003C1DD1">
        <w:rPr>
          <w:rFonts w:ascii="Times New Roman" w:eastAsia="Times New Roman" w:hAnsi="Times New Roman" w:cs="Times New Roman"/>
          <w:sz w:val="28"/>
          <w:szCs w:val="28"/>
        </w:rPr>
        <w:t xml:space="preserve"> и выше</w:t>
      </w:r>
      <w:r w:rsidR="000A5A25" w:rsidRPr="000A5A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209F" w:rsidRPr="00E31CC0" w:rsidRDefault="00D7209F" w:rsidP="00D7209F">
      <w:pPr>
        <w:jc w:val="both"/>
        <w:rPr>
          <w:rStyle w:val="105pt"/>
          <w:rFonts w:eastAsiaTheme="minorHAnsi"/>
          <w:sz w:val="28"/>
          <w:szCs w:val="28"/>
          <w:lang w:eastAsia="ru-RU"/>
        </w:rPr>
      </w:pPr>
      <w:r w:rsidRPr="00E31CC0">
        <w:rPr>
          <w:rFonts w:ascii="Times New Roman" w:hAnsi="Times New Roman" w:cs="Times New Roman"/>
          <w:b/>
          <w:sz w:val="28"/>
          <w:szCs w:val="28"/>
        </w:rPr>
        <w:t>Задача 1.7. Защита окружающей природной среды.</w:t>
      </w:r>
    </w:p>
    <w:p w:rsidR="001C162D" w:rsidRPr="001C162D" w:rsidRDefault="00DD39B7" w:rsidP="001C162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1CC0">
        <w:rPr>
          <w:rFonts w:ascii="Times New Roman" w:hAnsi="Times New Roman" w:cs="Times New Roman"/>
          <w:sz w:val="28"/>
          <w:szCs w:val="28"/>
        </w:rPr>
        <w:t>Мероприятия поставленной задачи осуществляются   в рамках</w:t>
      </w:r>
      <w:r w:rsidR="00D7209F" w:rsidRPr="00E31CC0">
        <w:rPr>
          <w:rFonts w:ascii="Times New Roman" w:hAnsi="Times New Roman" w:cs="Times New Roman"/>
          <w:sz w:val="28"/>
          <w:szCs w:val="28"/>
        </w:rPr>
        <w:t xml:space="preserve"> МП  «Развитие системы обращения с отходами производства и потребления на территории МО Советский район» проводятся мероприятия по выявлению и ликвидации несанкционированных мест размещения отходов, содержанию существующих сан</w:t>
      </w:r>
      <w:r w:rsidR="00CB137C" w:rsidRPr="00E31CC0">
        <w:rPr>
          <w:rFonts w:ascii="Times New Roman" w:hAnsi="Times New Roman" w:cs="Times New Roman"/>
          <w:sz w:val="28"/>
          <w:szCs w:val="28"/>
        </w:rPr>
        <w:t xml:space="preserve">кционированных объектов, сбору и вывозке ТБО. </w:t>
      </w:r>
      <w:r w:rsidR="001C162D">
        <w:rPr>
          <w:rFonts w:ascii="Times New Roman" w:hAnsi="Times New Roman" w:cs="Times New Roman"/>
          <w:sz w:val="28"/>
          <w:szCs w:val="28"/>
        </w:rPr>
        <w:t xml:space="preserve">В 2024 году была </w:t>
      </w:r>
      <w:r w:rsidR="001C162D" w:rsidRPr="001C162D">
        <w:rPr>
          <w:rFonts w:ascii="Times New Roman" w:eastAsia="Times New Roman" w:hAnsi="Times New Roman" w:cs="Times New Roman"/>
          <w:sz w:val="28"/>
          <w:szCs w:val="28"/>
        </w:rPr>
        <w:t>проведена</w:t>
      </w:r>
      <w:r w:rsidR="001C162D">
        <w:rPr>
          <w:rFonts w:ascii="Times New Roman" w:eastAsia="Times New Roman" w:hAnsi="Times New Roman" w:cs="Times New Roman"/>
          <w:sz w:val="28"/>
          <w:szCs w:val="28"/>
        </w:rPr>
        <w:t>:</w:t>
      </w:r>
      <w:r w:rsidR="001C162D" w:rsidRPr="001C162D">
        <w:rPr>
          <w:rFonts w:ascii="Times New Roman" w:eastAsia="Times New Roman" w:hAnsi="Times New Roman" w:cs="Times New Roman"/>
          <w:sz w:val="28"/>
          <w:szCs w:val="28"/>
        </w:rPr>
        <w:t xml:space="preserve"> закупка баков</w:t>
      </w:r>
      <w:r w:rsidR="001C162D">
        <w:rPr>
          <w:rFonts w:ascii="Times New Roman" w:eastAsia="Times New Roman" w:hAnsi="Times New Roman" w:cs="Times New Roman"/>
          <w:sz w:val="28"/>
          <w:szCs w:val="28"/>
        </w:rPr>
        <w:t xml:space="preserve"> для ТБО</w:t>
      </w:r>
      <w:r w:rsidR="001C162D" w:rsidRPr="001C162D">
        <w:rPr>
          <w:rFonts w:ascii="Times New Roman" w:eastAsia="Times New Roman" w:hAnsi="Times New Roman" w:cs="Times New Roman"/>
          <w:sz w:val="28"/>
          <w:szCs w:val="28"/>
        </w:rPr>
        <w:t>, обустройство контейнерных площадок,</w:t>
      </w:r>
      <w:r w:rsidR="001C162D">
        <w:rPr>
          <w:rFonts w:ascii="Times New Roman" w:eastAsia="Times New Roman" w:hAnsi="Times New Roman" w:cs="Times New Roman"/>
          <w:sz w:val="28"/>
          <w:szCs w:val="28"/>
        </w:rPr>
        <w:t xml:space="preserve">  и их</w:t>
      </w:r>
      <w:r w:rsidR="001C162D" w:rsidRPr="001C162D">
        <w:rPr>
          <w:rFonts w:ascii="Times New Roman" w:eastAsia="Times New Roman" w:hAnsi="Times New Roman" w:cs="Times New Roman"/>
          <w:sz w:val="28"/>
          <w:szCs w:val="28"/>
        </w:rPr>
        <w:t xml:space="preserve"> ограждений в селах Советское, Половинка, Шульгинка, </w:t>
      </w:r>
      <w:proofErr w:type="spellStart"/>
      <w:r w:rsidR="001C162D" w:rsidRPr="001C162D">
        <w:rPr>
          <w:rFonts w:ascii="Times New Roman" w:eastAsia="Times New Roman" w:hAnsi="Times New Roman" w:cs="Times New Roman"/>
          <w:sz w:val="28"/>
          <w:szCs w:val="28"/>
        </w:rPr>
        <w:t>Платово</w:t>
      </w:r>
      <w:proofErr w:type="spellEnd"/>
      <w:r w:rsidR="001C162D" w:rsidRPr="001C162D">
        <w:rPr>
          <w:rFonts w:ascii="Times New Roman" w:eastAsia="Times New Roman" w:hAnsi="Times New Roman" w:cs="Times New Roman"/>
          <w:sz w:val="28"/>
          <w:szCs w:val="28"/>
        </w:rPr>
        <w:t xml:space="preserve"> (30 </w:t>
      </w:r>
      <w:proofErr w:type="spellStart"/>
      <w:proofErr w:type="gramStart"/>
      <w:r w:rsidR="001C162D" w:rsidRPr="001C162D"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proofErr w:type="gramEnd"/>
      <w:r w:rsidR="001C162D" w:rsidRPr="001C162D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="001C162D" w:rsidRPr="001C162D">
        <w:rPr>
          <w:rFonts w:ascii="Times New Roman" w:eastAsia="Times New Roman" w:hAnsi="Times New Roman" w:cs="Times New Roman"/>
          <w:sz w:val="28"/>
          <w:szCs w:val="28"/>
        </w:rPr>
        <w:t>Сетовка</w:t>
      </w:r>
      <w:proofErr w:type="spellEnd"/>
      <w:r w:rsidR="001C162D" w:rsidRPr="001C162D">
        <w:rPr>
          <w:rFonts w:ascii="Times New Roman" w:eastAsia="Times New Roman" w:hAnsi="Times New Roman" w:cs="Times New Roman"/>
          <w:sz w:val="28"/>
          <w:szCs w:val="28"/>
        </w:rPr>
        <w:t xml:space="preserve"> (4 </w:t>
      </w:r>
      <w:proofErr w:type="spellStart"/>
      <w:r w:rsidR="001C162D" w:rsidRPr="001C162D"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 w:rsidR="001C162D" w:rsidRPr="001C162D">
        <w:rPr>
          <w:rFonts w:ascii="Times New Roman" w:eastAsia="Times New Roman" w:hAnsi="Times New Roman" w:cs="Times New Roman"/>
          <w:sz w:val="28"/>
          <w:szCs w:val="28"/>
        </w:rPr>
        <w:t>), а также рекультивация свалки в с. Советское.</w:t>
      </w:r>
    </w:p>
    <w:p w:rsidR="003C1DD1" w:rsidRDefault="00BE5837" w:rsidP="003C1DD1">
      <w:pPr>
        <w:spacing w:after="0"/>
        <w:jc w:val="both"/>
        <w:rPr>
          <w:b/>
        </w:rPr>
      </w:pPr>
      <w:r w:rsidRPr="00E31CC0">
        <w:rPr>
          <w:rFonts w:ascii="Times New Roman" w:hAnsi="Times New Roman" w:cs="Times New Roman"/>
          <w:sz w:val="28"/>
          <w:szCs w:val="28"/>
        </w:rPr>
        <w:t xml:space="preserve">В рамках ГП  «Охрана окружающей среды, воспроизводство и рациональное использование природных ресурсов, развитие лесного хозяйства Алтайского края» </w:t>
      </w:r>
      <w:r w:rsidR="003C1DD1" w:rsidRPr="003C1DD1">
        <w:rPr>
          <w:rFonts w:ascii="Times New Roman" w:hAnsi="Times New Roman" w:cs="Times New Roman"/>
          <w:sz w:val="28"/>
          <w:szCs w:val="28"/>
        </w:rPr>
        <w:t xml:space="preserve">подрядчиком выполнена расчистка русла реки </w:t>
      </w:r>
      <w:proofErr w:type="spellStart"/>
      <w:r w:rsidR="003C1DD1" w:rsidRPr="003C1DD1">
        <w:rPr>
          <w:rFonts w:ascii="Times New Roman" w:hAnsi="Times New Roman" w:cs="Times New Roman"/>
          <w:sz w:val="28"/>
          <w:szCs w:val="28"/>
        </w:rPr>
        <w:t>Сетовочка</w:t>
      </w:r>
      <w:proofErr w:type="spellEnd"/>
      <w:r w:rsidR="003C1DD1" w:rsidRPr="003C1DD1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3C1DD1" w:rsidRPr="003C1DD1">
        <w:rPr>
          <w:rFonts w:ascii="Times New Roman" w:hAnsi="Times New Roman" w:cs="Times New Roman"/>
          <w:sz w:val="28"/>
          <w:szCs w:val="28"/>
        </w:rPr>
        <w:t>Сетовского</w:t>
      </w:r>
      <w:proofErr w:type="spellEnd"/>
      <w:r w:rsidR="003C1DD1" w:rsidRPr="003C1DD1">
        <w:rPr>
          <w:rFonts w:ascii="Times New Roman" w:hAnsi="Times New Roman" w:cs="Times New Roman"/>
          <w:sz w:val="28"/>
          <w:szCs w:val="28"/>
        </w:rPr>
        <w:t xml:space="preserve"> сельсовета.</w:t>
      </w:r>
      <w:r w:rsidR="003C1DD1">
        <w:rPr>
          <w:b/>
        </w:rPr>
        <w:t xml:space="preserve"> </w:t>
      </w:r>
    </w:p>
    <w:p w:rsidR="003562E6" w:rsidRDefault="00DD39B7" w:rsidP="003C1DD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CC0">
        <w:rPr>
          <w:rFonts w:ascii="Times New Roman" w:hAnsi="Times New Roman"/>
          <w:sz w:val="28"/>
          <w:szCs w:val="28"/>
        </w:rPr>
        <w:t xml:space="preserve">Уровень эффективности реализации </w:t>
      </w:r>
      <w:r w:rsidRPr="00E31CC0">
        <w:rPr>
          <w:rFonts w:ascii="Times New Roman" w:hAnsi="Times New Roman" w:cs="Times New Roman"/>
          <w:sz w:val="28"/>
          <w:szCs w:val="28"/>
        </w:rPr>
        <w:t xml:space="preserve">МП «Развитие системы обращения с отходами производства и потребления на территории МО Советский </w:t>
      </w:r>
      <w:r w:rsidR="003562E6">
        <w:rPr>
          <w:rFonts w:ascii="Times New Roman" w:hAnsi="Times New Roman" w:cs="Times New Roman"/>
          <w:sz w:val="28"/>
          <w:szCs w:val="28"/>
        </w:rPr>
        <w:t xml:space="preserve">район» составил </w:t>
      </w:r>
      <w:r w:rsidR="001C162D">
        <w:rPr>
          <w:rFonts w:ascii="Times New Roman" w:hAnsi="Times New Roman" w:cs="Times New Roman"/>
          <w:b/>
          <w:sz w:val="28"/>
          <w:szCs w:val="28"/>
        </w:rPr>
        <w:t>94,3</w:t>
      </w:r>
      <w:r w:rsidRPr="00E64265">
        <w:rPr>
          <w:rFonts w:ascii="Times New Roman" w:hAnsi="Times New Roman" w:cs="Times New Roman"/>
          <w:b/>
          <w:sz w:val="28"/>
          <w:szCs w:val="28"/>
        </w:rPr>
        <w:t>%.</w:t>
      </w:r>
      <w:r w:rsidR="003562E6">
        <w:rPr>
          <w:rFonts w:ascii="Times New Roman" w:hAnsi="Times New Roman" w:cs="Times New Roman"/>
          <w:sz w:val="28"/>
          <w:szCs w:val="28"/>
        </w:rPr>
        <w:t xml:space="preserve"> </w:t>
      </w:r>
      <w:r w:rsidR="00E74FFF">
        <w:rPr>
          <w:rFonts w:ascii="Times New Roman" w:eastAsia="Times New Roman" w:hAnsi="Times New Roman" w:cs="Times New Roman"/>
          <w:color w:val="0A0A0A"/>
          <w:sz w:val="28"/>
          <w:szCs w:val="28"/>
        </w:rPr>
        <w:t>По итогам выполнения в 2024</w:t>
      </w:r>
      <w:r w:rsidR="003562E6" w:rsidRPr="003562E6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году, пр</w:t>
      </w:r>
      <w:r w:rsidR="001C162D">
        <w:rPr>
          <w:rFonts w:ascii="Times New Roman" w:eastAsia="Times New Roman" w:hAnsi="Times New Roman" w:cs="Times New Roman"/>
          <w:color w:val="0A0A0A"/>
          <w:sz w:val="28"/>
          <w:szCs w:val="28"/>
        </w:rPr>
        <w:t>ограмма считается реализуемой с</w:t>
      </w:r>
      <w:r w:rsidR="003562E6" w:rsidRPr="003562E6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r w:rsidR="001C162D">
        <w:rPr>
          <w:rFonts w:ascii="Times New Roman" w:eastAsia="Times New Roman" w:hAnsi="Times New Roman" w:cs="Times New Roman"/>
          <w:b/>
          <w:color w:val="0A0A0A"/>
          <w:sz w:val="28"/>
          <w:szCs w:val="28"/>
        </w:rPr>
        <w:t>высоким</w:t>
      </w:r>
      <w:r w:rsidR="003562E6" w:rsidRPr="003562E6">
        <w:rPr>
          <w:rFonts w:ascii="Times New Roman" w:eastAsia="Times New Roman" w:hAnsi="Times New Roman" w:cs="Times New Roman"/>
          <w:b/>
          <w:color w:val="0A0A0A"/>
          <w:sz w:val="28"/>
          <w:szCs w:val="28"/>
        </w:rPr>
        <w:t xml:space="preserve"> уровнем эффективности</w:t>
      </w:r>
      <w:r w:rsidR="003562E6" w:rsidRPr="003562E6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, т. к. комплексная оценка находится в интервале </w:t>
      </w:r>
      <w:r w:rsidR="003562E6" w:rsidRPr="003562E6">
        <w:rPr>
          <w:rFonts w:ascii="Times New Roman" w:eastAsia="Times New Roman" w:hAnsi="Times New Roman" w:cs="Times New Roman"/>
          <w:sz w:val="28"/>
          <w:szCs w:val="28"/>
        </w:rPr>
        <w:t>от 90 %</w:t>
      </w:r>
      <w:r w:rsidR="001C162D">
        <w:rPr>
          <w:rFonts w:ascii="Times New Roman" w:eastAsia="Times New Roman" w:hAnsi="Times New Roman" w:cs="Times New Roman"/>
          <w:sz w:val="28"/>
          <w:szCs w:val="28"/>
        </w:rPr>
        <w:t xml:space="preserve"> и выше</w:t>
      </w:r>
      <w:r w:rsidR="003562E6" w:rsidRPr="003562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33C2" w:rsidRPr="00AD33C2" w:rsidRDefault="00AD33C2" w:rsidP="00AD33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Уровень эффективности МП </w:t>
      </w:r>
      <w:r w:rsidRPr="00AD33C2">
        <w:rPr>
          <w:rFonts w:ascii="Times New Roman" w:eastAsia="Times New Roman" w:hAnsi="Times New Roman" w:cs="Times New Roman"/>
          <w:sz w:val="28"/>
          <w:szCs w:val="28"/>
        </w:rPr>
        <w:t>«Охрана окружающей среды на территории Советского района Алтайского края» на 2021-2025 годы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составил </w:t>
      </w:r>
      <w:r w:rsidRPr="00E64265">
        <w:rPr>
          <w:rFonts w:ascii="Times New Roman" w:eastAsia="Times New Roman" w:hAnsi="Times New Roman" w:cs="Times New Roman"/>
          <w:b/>
          <w:sz w:val="28"/>
          <w:szCs w:val="28"/>
        </w:rPr>
        <w:t>100%.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10FE">
        <w:rPr>
          <w:rFonts w:ascii="Times New Roman" w:eastAsia="Times New Roman" w:hAnsi="Times New Roman" w:cs="Times New Roman"/>
          <w:sz w:val="28"/>
          <w:szCs w:val="28"/>
        </w:rPr>
        <w:t>По итогам выполнения в 2024</w:t>
      </w:r>
      <w:r w:rsidRPr="00AD33C2">
        <w:rPr>
          <w:rFonts w:ascii="Times New Roman" w:eastAsia="Times New Roman" w:hAnsi="Times New Roman" w:cs="Times New Roman"/>
          <w:sz w:val="28"/>
          <w:szCs w:val="28"/>
        </w:rPr>
        <w:t xml:space="preserve"> году, программа считается реализуемой с </w:t>
      </w:r>
      <w:r w:rsidRPr="00E64265">
        <w:rPr>
          <w:rFonts w:ascii="Times New Roman" w:eastAsia="Times New Roman" w:hAnsi="Times New Roman" w:cs="Times New Roman"/>
          <w:b/>
          <w:sz w:val="28"/>
          <w:szCs w:val="28"/>
        </w:rPr>
        <w:t>высоким уровнем эффективности</w:t>
      </w:r>
      <w:r w:rsidRPr="00AD33C2">
        <w:rPr>
          <w:rFonts w:ascii="Times New Roman" w:eastAsia="Times New Roman" w:hAnsi="Times New Roman" w:cs="Times New Roman"/>
          <w:sz w:val="28"/>
          <w:szCs w:val="28"/>
        </w:rPr>
        <w:t>, т. к. комплексная оценка находится в интервале от 90 %</w:t>
      </w:r>
      <w:r w:rsidR="001C162D">
        <w:rPr>
          <w:rFonts w:ascii="Times New Roman" w:eastAsia="Times New Roman" w:hAnsi="Times New Roman" w:cs="Times New Roman"/>
          <w:sz w:val="28"/>
          <w:szCs w:val="28"/>
        </w:rPr>
        <w:t xml:space="preserve"> и выше</w:t>
      </w:r>
      <w:r w:rsidRPr="00AD33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39B7" w:rsidRPr="00E31CC0" w:rsidRDefault="00DD39B7" w:rsidP="003562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66A" w:rsidRPr="00E31CC0" w:rsidRDefault="0033066A" w:rsidP="005A5E14">
      <w:pPr>
        <w:pStyle w:val="a3"/>
        <w:spacing w:line="326" w:lineRule="exact"/>
        <w:ind w:right="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CC0">
        <w:rPr>
          <w:rFonts w:ascii="Times New Roman" w:hAnsi="Times New Roman" w:cs="Times New Roman"/>
          <w:b/>
          <w:sz w:val="28"/>
          <w:szCs w:val="28"/>
        </w:rPr>
        <w:t>Цель 2</w:t>
      </w:r>
      <w:r w:rsidR="00D31AC2" w:rsidRPr="00E31CC0">
        <w:rPr>
          <w:rFonts w:ascii="Times New Roman" w:hAnsi="Times New Roman" w:cs="Times New Roman"/>
          <w:b/>
          <w:sz w:val="28"/>
          <w:szCs w:val="28"/>
        </w:rPr>
        <w:t xml:space="preserve"> Стратегии</w:t>
      </w:r>
      <w:r w:rsidRPr="00E31CC0">
        <w:rPr>
          <w:rFonts w:ascii="Times New Roman" w:hAnsi="Times New Roman" w:cs="Times New Roman"/>
          <w:b/>
          <w:sz w:val="28"/>
          <w:szCs w:val="28"/>
        </w:rPr>
        <w:t>.</w:t>
      </w:r>
      <w:r w:rsidR="00D31AC2" w:rsidRPr="00E31CC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31CC0">
        <w:rPr>
          <w:rFonts w:ascii="Times New Roman" w:hAnsi="Times New Roman" w:cs="Times New Roman"/>
          <w:b/>
          <w:sz w:val="28"/>
          <w:szCs w:val="28"/>
        </w:rPr>
        <w:t xml:space="preserve"> Конкурентоспособная экономика.</w:t>
      </w:r>
    </w:p>
    <w:p w:rsidR="00F34160" w:rsidRPr="00E31CC0" w:rsidRDefault="00F34160" w:rsidP="005A5E14">
      <w:pPr>
        <w:pStyle w:val="a3"/>
        <w:spacing w:line="326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CC0">
        <w:rPr>
          <w:rFonts w:ascii="Times New Roman" w:hAnsi="Times New Roman" w:cs="Times New Roman"/>
          <w:b/>
          <w:sz w:val="28"/>
          <w:szCs w:val="28"/>
        </w:rPr>
        <w:t>Задача 2.1. Формирование благоприятного инвестиционного климата.</w:t>
      </w:r>
    </w:p>
    <w:p w:rsidR="00D31AC2" w:rsidRPr="00E31CC0" w:rsidRDefault="00F34160" w:rsidP="00BE5837">
      <w:pPr>
        <w:spacing w:after="0"/>
        <w:jc w:val="both"/>
        <w:rPr>
          <w:rStyle w:val="FontStyle29"/>
          <w:sz w:val="28"/>
          <w:szCs w:val="28"/>
        </w:rPr>
      </w:pPr>
      <w:r w:rsidRPr="00E31CC0">
        <w:rPr>
          <w:rFonts w:ascii="Times New Roman" w:hAnsi="Times New Roman" w:cs="Times New Roman"/>
          <w:sz w:val="28"/>
          <w:szCs w:val="28"/>
          <w:lang w:eastAsia="ru-RU"/>
        </w:rPr>
        <w:t>Для выполнения этой задачи в рамках «</w:t>
      </w:r>
      <w:r w:rsidRPr="00E31CC0">
        <w:rPr>
          <w:rFonts w:ascii="Times New Roman" w:hAnsi="Times New Roman" w:cs="Times New Roman"/>
          <w:sz w:val="28"/>
          <w:szCs w:val="28"/>
        </w:rPr>
        <w:t>План мероприятий по улучшению инвестиционного климата в Советском районе» проводится а</w:t>
      </w:r>
      <w:r w:rsidRPr="00E31CC0">
        <w:rPr>
          <w:rStyle w:val="FontStyle29"/>
          <w:sz w:val="28"/>
          <w:szCs w:val="28"/>
        </w:rPr>
        <w:t>ктуализация информации на сайте Администрации Советского района в разделе</w:t>
      </w:r>
      <w:r w:rsidR="00D31AC2" w:rsidRPr="00E31CC0">
        <w:rPr>
          <w:rStyle w:val="FontStyle29"/>
          <w:sz w:val="28"/>
          <w:szCs w:val="28"/>
        </w:rPr>
        <w:t xml:space="preserve"> ИНВЕСТИЦИИ</w:t>
      </w:r>
      <w:r w:rsidRPr="00E31CC0">
        <w:rPr>
          <w:rStyle w:val="FontStyle29"/>
          <w:sz w:val="28"/>
          <w:szCs w:val="28"/>
        </w:rPr>
        <w:t>, посвященном  инвестиционной деятельности для обеспечения информированности населения об инвестиционных возможностях района, его инвестиционной стратегии и инфраструктуры, потен</w:t>
      </w:r>
      <w:r w:rsidR="004D6EF4" w:rsidRPr="00E31CC0">
        <w:rPr>
          <w:rStyle w:val="FontStyle29"/>
          <w:sz w:val="28"/>
          <w:szCs w:val="28"/>
        </w:rPr>
        <w:t xml:space="preserve">циальных направлений инвестиций. </w:t>
      </w:r>
      <w:r w:rsidR="00F50FA5">
        <w:rPr>
          <w:rStyle w:val="FontStyle29"/>
          <w:sz w:val="28"/>
          <w:szCs w:val="28"/>
        </w:rPr>
        <w:t>Разработан план мероприятий «дорожная карта» по содействию развитию конкуренции на рынках товаров, работ услуг в Советском районе, ежегодно проводится анализ рынков</w:t>
      </w:r>
      <w:r w:rsidR="003F7478">
        <w:rPr>
          <w:rStyle w:val="FontStyle29"/>
          <w:sz w:val="28"/>
          <w:szCs w:val="28"/>
        </w:rPr>
        <w:t xml:space="preserve"> и </w:t>
      </w:r>
      <w:r w:rsidR="00F50FA5">
        <w:rPr>
          <w:rStyle w:val="FontStyle29"/>
          <w:sz w:val="28"/>
          <w:szCs w:val="28"/>
        </w:rPr>
        <w:t xml:space="preserve"> информация о выполнении</w:t>
      </w:r>
      <w:r w:rsidR="003F7478">
        <w:rPr>
          <w:rStyle w:val="FontStyle29"/>
          <w:sz w:val="28"/>
          <w:szCs w:val="28"/>
        </w:rPr>
        <w:t xml:space="preserve"> «дорожной карты»</w:t>
      </w:r>
      <w:r w:rsidR="00F50FA5">
        <w:rPr>
          <w:rStyle w:val="FontStyle29"/>
          <w:sz w:val="28"/>
          <w:szCs w:val="28"/>
        </w:rPr>
        <w:t xml:space="preserve">, размещается на официальном сайте района. </w:t>
      </w:r>
      <w:r w:rsidR="004D6EF4" w:rsidRPr="00E31CC0">
        <w:rPr>
          <w:rStyle w:val="FontStyle29"/>
          <w:sz w:val="28"/>
          <w:szCs w:val="28"/>
        </w:rPr>
        <w:t>Т</w:t>
      </w:r>
      <w:r w:rsidRPr="00E31CC0">
        <w:rPr>
          <w:rStyle w:val="FontStyle29"/>
          <w:sz w:val="28"/>
          <w:szCs w:val="28"/>
        </w:rPr>
        <w:t xml:space="preserve">ак же актуализируется  </w:t>
      </w:r>
      <w:r w:rsidR="00F50FA5">
        <w:rPr>
          <w:rStyle w:val="FontStyle29"/>
          <w:sz w:val="28"/>
          <w:szCs w:val="28"/>
        </w:rPr>
        <w:t xml:space="preserve">ежегодно </w:t>
      </w:r>
      <w:r w:rsidR="008F6FC2" w:rsidRPr="00E31CC0">
        <w:rPr>
          <w:rStyle w:val="FontStyle29"/>
          <w:sz w:val="28"/>
          <w:szCs w:val="28"/>
        </w:rPr>
        <w:t xml:space="preserve">инвестиционный паспорт </w:t>
      </w:r>
      <w:r w:rsidR="008F6FC2">
        <w:rPr>
          <w:rStyle w:val="FontStyle29"/>
          <w:sz w:val="28"/>
          <w:szCs w:val="28"/>
        </w:rPr>
        <w:t xml:space="preserve">Советского района и размещается на официальном сайте района, </w:t>
      </w:r>
      <w:r w:rsidR="00F50FA5">
        <w:rPr>
          <w:rStyle w:val="FontStyle29"/>
          <w:sz w:val="28"/>
          <w:szCs w:val="28"/>
        </w:rPr>
        <w:t xml:space="preserve">ежеквартально </w:t>
      </w:r>
      <w:r w:rsidRPr="00E31CC0">
        <w:rPr>
          <w:rStyle w:val="FontStyle29"/>
          <w:sz w:val="28"/>
          <w:szCs w:val="28"/>
        </w:rPr>
        <w:t>реестр инвестиционных п</w:t>
      </w:r>
      <w:r w:rsidR="0034408D" w:rsidRPr="00E31CC0">
        <w:rPr>
          <w:rStyle w:val="FontStyle29"/>
          <w:sz w:val="28"/>
          <w:szCs w:val="28"/>
        </w:rPr>
        <w:t>лощадок</w:t>
      </w:r>
      <w:r w:rsidRPr="00E31CC0">
        <w:rPr>
          <w:rStyle w:val="FontStyle29"/>
          <w:sz w:val="28"/>
          <w:szCs w:val="28"/>
        </w:rPr>
        <w:t xml:space="preserve"> и размещается  </w:t>
      </w:r>
      <w:r w:rsidR="006E7D0C" w:rsidRPr="00E31CC0">
        <w:rPr>
          <w:rStyle w:val="FontStyle29"/>
          <w:sz w:val="28"/>
          <w:szCs w:val="28"/>
        </w:rPr>
        <w:t xml:space="preserve">на </w:t>
      </w:r>
      <w:r w:rsidR="008F6FC2">
        <w:rPr>
          <w:rStyle w:val="FontStyle29"/>
          <w:sz w:val="28"/>
          <w:szCs w:val="28"/>
        </w:rPr>
        <w:t>Инвестиционном портале Алтайского края</w:t>
      </w:r>
      <w:r w:rsidR="004D6EF4" w:rsidRPr="00E31CC0">
        <w:rPr>
          <w:rStyle w:val="FontStyle29"/>
          <w:sz w:val="28"/>
          <w:szCs w:val="28"/>
        </w:rPr>
        <w:t>.</w:t>
      </w:r>
      <w:r w:rsidR="006E7D0C" w:rsidRPr="00E31CC0">
        <w:rPr>
          <w:rStyle w:val="FontStyle29"/>
          <w:sz w:val="28"/>
          <w:szCs w:val="28"/>
        </w:rPr>
        <w:t xml:space="preserve"> </w:t>
      </w:r>
      <w:r w:rsidR="004D6EF4" w:rsidRPr="00E31CC0">
        <w:rPr>
          <w:rStyle w:val="FontStyle29"/>
          <w:sz w:val="28"/>
          <w:szCs w:val="28"/>
        </w:rPr>
        <w:t>П</w:t>
      </w:r>
      <w:r w:rsidR="006E7D0C" w:rsidRPr="00E31CC0">
        <w:rPr>
          <w:rStyle w:val="FontStyle29"/>
          <w:sz w:val="28"/>
          <w:szCs w:val="28"/>
        </w:rPr>
        <w:t xml:space="preserve">редоставляются консультации о действующей государственной поддержке предприятий реального сектора экономики (в </w:t>
      </w:r>
      <w:proofErr w:type="spellStart"/>
      <w:r w:rsidR="006E7D0C" w:rsidRPr="00E31CC0">
        <w:rPr>
          <w:rStyle w:val="FontStyle29"/>
          <w:sz w:val="28"/>
          <w:szCs w:val="28"/>
        </w:rPr>
        <w:t>т.ч</w:t>
      </w:r>
      <w:proofErr w:type="spellEnd"/>
      <w:r w:rsidR="006E7D0C" w:rsidRPr="00E31CC0">
        <w:rPr>
          <w:rStyle w:val="FontStyle29"/>
          <w:sz w:val="28"/>
          <w:szCs w:val="28"/>
        </w:rPr>
        <w:t>. субъектов малого и среднего бизнеса).</w:t>
      </w:r>
    </w:p>
    <w:p w:rsidR="00FB7B16" w:rsidRDefault="00FB7B16" w:rsidP="009E42D2">
      <w:pPr>
        <w:jc w:val="both"/>
        <w:rPr>
          <w:rStyle w:val="FontStyle29"/>
          <w:sz w:val="28"/>
          <w:szCs w:val="28"/>
        </w:rPr>
      </w:pPr>
      <w:r w:rsidRPr="00E31CC0">
        <w:rPr>
          <w:rStyle w:val="FontStyle29"/>
          <w:sz w:val="28"/>
          <w:szCs w:val="28"/>
        </w:rPr>
        <w:t xml:space="preserve"> В</w:t>
      </w:r>
      <w:r w:rsidR="0034408D" w:rsidRPr="00E31CC0">
        <w:rPr>
          <w:rStyle w:val="FontStyle29"/>
          <w:sz w:val="28"/>
          <w:szCs w:val="28"/>
        </w:rPr>
        <w:t>опроса</w:t>
      </w:r>
      <w:r w:rsidRPr="00E31CC0">
        <w:rPr>
          <w:rStyle w:val="FontStyle29"/>
          <w:sz w:val="28"/>
          <w:szCs w:val="28"/>
        </w:rPr>
        <w:t>ми</w:t>
      </w:r>
      <w:r w:rsidR="0034408D" w:rsidRPr="00E31CC0">
        <w:rPr>
          <w:rStyle w:val="FontStyle29"/>
          <w:sz w:val="28"/>
          <w:szCs w:val="28"/>
        </w:rPr>
        <w:t xml:space="preserve"> </w:t>
      </w:r>
      <w:r w:rsidRPr="00E31CC0">
        <w:rPr>
          <w:rStyle w:val="FontStyle29"/>
          <w:sz w:val="28"/>
          <w:szCs w:val="28"/>
        </w:rPr>
        <w:t>продвижения, содействия, поиска инвесторов (по мере возникновения</w:t>
      </w:r>
      <w:r w:rsidR="005A0D09">
        <w:rPr>
          <w:rStyle w:val="FontStyle29"/>
          <w:sz w:val="28"/>
          <w:szCs w:val="28"/>
        </w:rPr>
        <w:t xml:space="preserve"> предложений</w:t>
      </w:r>
      <w:r w:rsidRPr="00E31CC0">
        <w:rPr>
          <w:rStyle w:val="FontStyle29"/>
          <w:sz w:val="28"/>
          <w:szCs w:val="28"/>
        </w:rPr>
        <w:t>), занимается инвестиционный уполн</w:t>
      </w:r>
      <w:r w:rsidR="00E64265">
        <w:rPr>
          <w:rStyle w:val="FontStyle29"/>
          <w:sz w:val="28"/>
          <w:szCs w:val="28"/>
        </w:rPr>
        <w:t>омоченный - Татаринцев Д.А.</w:t>
      </w:r>
      <w:r w:rsidR="00DB6391">
        <w:rPr>
          <w:rStyle w:val="FontStyle29"/>
          <w:sz w:val="28"/>
          <w:szCs w:val="28"/>
        </w:rPr>
        <w:t xml:space="preserve"> -</w:t>
      </w:r>
      <w:r w:rsidR="00E64265">
        <w:rPr>
          <w:rStyle w:val="FontStyle29"/>
          <w:sz w:val="28"/>
          <w:szCs w:val="28"/>
        </w:rPr>
        <w:t xml:space="preserve"> заместитель</w:t>
      </w:r>
      <w:r w:rsidRPr="00E31CC0">
        <w:rPr>
          <w:rStyle w:val="FontStyle29"/>
          <w:sz w:val="28"/>
          <w:szCs w:val="28"/>
        </w:rPr>
        <w:t xml:space="preserve"> главы администрации</w:t>
      </w:r>
      <w:r w:rsidR="00E64265">
        <w:rPr>
          <w:rStyle w:val="FontStyle29"/>
          <w:sz w:val="28"/>
          <w:szCs w:val="28"/>
        </w:rPr>
        <w:t xml:space="preserve"> района</w:t>
      </w:r>
      <w:r w:rsidRPr="00E31CC0">
        <w:rPr>
          <w:rStyle w:val="FontStyle29"/>
          <w:sz w:val="28"/>
          <w:szCs w:val="28"/>
        </w:rPr>
        <w:t>, начальник управления сельского хозяйства.</w:t>
      </w:r>
      <w:r w:rsidR="008F6FC2">
        <w:rPr>
          <w:rStyle w:val="FontStyle29"/>
          <w:sz w:val="28"/>
          <w:szCs w:val="28"/>
        </w:rPr>
        <w:t xml:space="preserve"> В 2024</w:t>
      </w:r>
      <w:r w:rsidR="004D6EF4" w:rsidRPr="00E31CC0">
        <w:rPr>
          <w:rStyle w:val="FontStyle29"/>
          <w:sz w:val="28"/>
          <w:szCs w:val="28"/>
        </w:rPr>
        <w:t xml:space="preserve"> году общий объем инвестиционных вложений в экономику района составил </w:t>
      </w:r>
      <w:r w:rsidR="008F6FC2">
        <w:rPr>
          <w:rStyle w:val="FontStyle29"/>
          <w:sz w:val="28"/>
          <w:szCs w:val="28"/>
        </w:rPr>
        <w:t>499,5</w:t>
      </w:r>
      <w:r w:rsidR="004D6EF4" w:rsidRPr="00E31CC0">
        <w:rPr>
          <w:rStyle w:val="FontStyle29"/>
          <w:sz w:val="28"/>
          <w:szCs w:val="28"/>
        </w:rPr>
        <w:t xml:space="preserve"> млн. рублей, в том числе бюджетных средств </w:t>
      </w:r>
      <w:r w:rsidR="00F50FA5">
        <w:rPr>
          <w:rStyle w:val="FontStyle29"/>
          <w:sz w:val="28"/>
          <w:szCs w:val="28"/>
        </w:rPr>
        <w:t>203,4</w:t>
      </w:r>
      <w:r w:rsidR="004D6EF4" w:rsidRPr="00E31CC0">
        <w:rPr>
          <w:rStyle w:val="FontStyle29"/>
          <w:sz w:val="28"/>
          <w:szCs w:val="28"/>
        </w:rPr>
        <w:t xml:space="preserve"> млн. рублей, из которых средства краевого бюджета </w:t>
      </w:r>
      <w:r w:rsidR="00E64265">
        <w:rPr>
          <w:rStyle w:val="FontStyle29"/>
          <w:sz w:val="28"/>
          <w:szCs w:val="28"/>
        </w:rPr>
        <w:t xml:space="preserve">- </w:t>
      </w:r>
      <w:r w:rsidR="00F50FA5">
        <w:rPr>
          <w:rStyle w:val="FontStyle29"/>
          <w:sz w:val="28"/>
          <w:szCs w:val="28"/>
        </w:rPr>
        <w:t>180</w:t>
      </w:r>
      <w:r w:rsidR="004D6EF4" w:rsidRPr="00E31CC0">
        <w:rPr>
          <w:rStyle w:val="FontStyle29"/>
          <w:sz w:val="28"/>
          <w:szCs w:val="28"/>
        </w:rPr>
        <w:t xml:space="preserve"> млн. рублей</w:t>
      </w:r>
      <w:r w:rsidR="00E64265">
        <w:rPr>
          <w:rStyle w:val="FontStyle29"/>
          <w:sz w:val="28"/>
          <w:szCs w:val="28"/>
        </w:rPr>
        <w:t xml:space="preserve"> и местного бюджета – </w:t>
      </w:r>
      <w:r w:rsidR="00F50FA5">
        <w:rPr>
          <w:rStyle w:val="FontStyle29"/>
          <w:sz w:val="28"/>
          <w:szCs w:val="28"/>
        </w:rPr>
        <w:t>23,5</w:t>
      </w:r>
      <w:r w:rsidR="00E64265">
        <w:rPr>
          <w:rStyle w:val="FontStyle29"/>
          <w:sz w:val="28"/>
          <w:szCs w:val="28"/>
        </w:rPr>
        <w:t xml:space="preserve"> млн. рублей</w:t>
      </w:r>
      <w:r w:rsidR="004D6EF4" w:rsidRPr="00E31CC0">
        <w:rPr>
          <w:rStyle w:val="FontStyle29"/>
          <w:sz w:val="28"/>
          <w:szCs w:val="28"/>
        </w:rPr>
        <w:t>.</w:t>
      </w:r>
    </w:p>
    <w:p w:rsidR="003F7478" w:rsidRPr="00E31CC0" w:rsidRDefault="003F7478" w:rsidP="009E42D2">
      <w:pPr>
        <w:jc w:val="both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В 2024 году по итогам деятельности по содействию развитию конкуренции и обеспечению условий для благоприятного инвестиционного климата среди муниципальных районов и округов края, Советский район занял 3 место.</w:t>
      </w:r>
    </w:p>
    <w:p w:rsidR="00292792" w:rsidRPr="00E31CC0" w:rsidRDefault="00292792" w:rsidP="00FB7B1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CC0">
        <w:rPr>
          <w:rFonts w:ascii="Times New Roman" w:hAnsi="Times New Roman" w:cs="Times New Roman"/>
          <w:b/>
          <w:sz w:val="28"/>
          <w:szCs w:val="28"/>
        </w:rPr>
        <w:t>Задача 2.2. Развитие промышленности</w:t>
      </w:r>
    </w:p>
    <w:p w:rsidR="00B37EDA" w:rsidRDefault="00B37EDA" w:rsidP="00E06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CC0">
        <w:rPr>
          <w:rFonts w:ascii="Times New Roman" w:hAnsi="Times New Roman" w:cs="Times New Roman"/>
          <w:sz w:val="28"/>
          <w:szCs w:val="28"/>
        </w:rPr>
        <w:lastRenderedPageBreak/>
        <w:t>В целях</w:t>
      </w:r>
      <w:r w:rsidR="003C634B" w:rsidRPr="00E31CC0">
        <w:rPr>
          <w:rFonts w:ascii="Times New Roman" w:hAnsi="Times New Roman" w:cs="Times New Roman"/>
          <w:sz w:val="28"/>
          <w:szCs w:val="28"/>
        </w:rPr>
        <w:t xml:space="preserve"> развития промышленности</w:t>
      </w:r>
      <w:r w:rsidR="00D31AC2" w:rsidRPr="00E31CC0">
        <w:rPr>
          <w:rFonts w:ascii="Times New Roman" w:hAnsi="Times New Roman" w:cs="Times New Roman"/>
          <w:sz w:val="28"/>
          <w:szCs w:val="28"/>
        </w:rPr>
        <w:t>,</w:t>
      </w:r>
      <w:r w:rsidR="003C634B" w:rsidRPr="00E31C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34B" w:rsidRPr="00E31CC0">
        <w:rPr>
          <w:rFonts w:ascii="Times New Roman" w:hAnsi="Times New Roman" w:cs="Times New Roman"/>
          <w:sz w:val="28"/>
          <w:szCs w:val="28"/>
        </w:rPr>
        <w:t>ПЛАНом</w:t>
      </w:r>
      <w:proofErr w:type="spellEnd"/>
      <w:r w:rsidR="003C634B" w:rsidRPr="00E31CC0">
        <w:rPr>
          <w:rFonts w:ascii="Times New Roman" w:hAnsi="Times New Roman" w:cs="Times New Roman"/>
          <w:sz w:val="28"/>
          <w:szCs w:val="28"/>
        </w:rPr>
        <w:t xml:space="preserve"> мероприятий, </w:t>
      </w:r>
      <w:r w:rsidR="00026E8B" w:rsidRPr="00E31CC0">
        <w:rPr>
          <w:rFonts w:ascii="Times New Roman" w:hAnsi="Times New Roman" w:cs="Times New Roman"/>
          <w:sz w:val="28"/>
          <w:szCs w:val="28"/>
        </w:rPr>
        <w:t>по мере поступления предложений</w:t>
      </w:r>
      <w:r w:rsidR="003C634B" w:rsidRPr="00E31CC0">
        <w:rPr>
          <w:rFonts w:ascii="Times New Roman" w:hAnsi="Times New Roman" w:cs="Times New Roman"/>
          <w:sz w:val="28"/>
          <w:szCs w:val="28"/>
        </w:rPr>
        <w:t>, предусмотрено</w:t>
      </w:r>
      <w:r w:rsidR="00E84F3F" w:rsidRPr="00E31CC0">
        <w:rPr>
          <w:rFonts w:ascii="Times New Roman" w:hAnsi="Times New Roman" w:cs="Times New Roman"/>
          <w:sz w:val="28"/>
          <w:szCs w:val="28"/>
        </w:rPr>
        <w:t xml:space="preserve"> 5 мероприятий, это </w:t>
      </w:r>
      <w:r w:rsidR="003C634B" w:rsidRPr="00E31CC0">
        <w:rPr>
          <w:rFonts w:ascii="Times New Roman" w:hAnsi="Times New Roman" w:cs="Times New Roman"/>
          <w:sz w:val="28"/>
          <w:szCs w:val="28"/>
        </w:rPr>
        <w:t xml:space="preserve"> всевозможное содействие для увеличения объемов и </w:t>
      </w:r>
      <w:r w:rsidR="007502CB" w:rsidRPr="00E31CC0">
        <w:rPr>
          <w:rFonts w:ascii="Times New Roman" w:hAnsi="Times New Roman" w:cs="Times New Roman"/>
          <w:sz w:val="28"/>
          <w:szCs w:val="28"/>
        </w:rPr>
        <w:t xml:space="preserve">ассортимента </w:t>
      </w:r>
      <w:r w:rsidR="003C634B" w:rsidRPr="00E31CC0">
        <w:rPr>
          <w:rFonts w:ascii="Times New Roman" w:hAnsi="Times New Roman" w:cs="Times New Roman"/>
          <w:sz w:val="28"/>
          <w:szCs w:val="28"/>
        </w:rPr>
        <w:t>продукции, а так же расширении и поиске новых рынков сбыта</w:t>
      </w:r>
      <w:r w:rsidR="007502CB" w:rsidRPr="00E31CC0">
        <w:rPr>
          <w:rFonts w:ascii="Times New Roman" w:hAnsi="Times New Roman" w:cs="Times New Roman"/>
          <w:sz w:val="28"/>
          <w:szCs w:val="28"/>
        </w:rPr>
        <w:t>, развитии непрерывной системы подготовки и переподготовки квалифицированных кадров.</w:t>
      </w:r>
    </w:p>
    <w:p w:rsidR="00DE4E7E" w:rsidRDefault="00E64265" w:rsidP="000F199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Промышленность района представлена</w:t>
      </w:r>
      <w:r w:rsidR="00EF689A">
        <w:rPr>
          <w:rFonts w:ascii="Times New Roman" w:hAnsi="Times New Roman" w:cs="Times New Roman"/>
          <w:sz w:val="28"/>
          <w:szCs w:val="28"/>
        </w:rPr>
        <w:t xml:space="preserve"> предприятиями</w:t>
      </w:r>
      <w:r w:rsidR="000C521D">
        <w:rPr>
          <w:rFonts w:ascii="Times New Roman" w:hAnsi="Times New Roman" w:cs="Times New Roman"/>
          <w:sz w:val="28"/>
          <w:szCs w:val="28"/>
        </w:rPr>
        <w:t xml:space="preserve"> обрабатывающего производства (</w:t>
      </w:r>
      <w:r w:rsidR="00EF689A">
        <w:rPr>
          <w:rFonts w:ascii="Times New Roman" w:hAnsi="Times New Roman" w:cs="Times New Roman"/>
          <w:sz w:val="28"/>
          <w:szCs w:val="28"/>
        </w:rPr>
        <w:t>производство пищевых продуктов</w:t>
      </w:r>
      <w:r w:rsidR="00E06A36">
        <w:rPr>
          <w:rFonts w:ascii="Times New Roman" w:hAnsi="Times New Roman" w:cs="Times New Roman"/>
          <w:sz w:val="28"/>
          <w:szCs w:val="28"/>
        </w:rPr>
        <w:t>, лекарственных препаратов</w:t>
      </w:r>
      <w:r w:rsidR="00EF689A">
        <w:rPr>
          <w:rFonts w:ascii="Times New Roman" w:hAnsi="Times New Roman" w:cs="Times New Roman"/>
          <w:sz w:val="28"/>
          <w:szCs w:val="28"/>
        </w:rPr>
        <w:t>), добычи полезных ископаемых, обеспечения электрической энергией, газом паром, водоснабжения; водоотведения и утилизации отходов).</w:t>
      </w:r>
      <w:proofErr w:type="gramEnd"/>
      <w:r w:rsidR="00E06A36">
        <w:rPr>
          <w:rFonts w:ascii="Times New Roman" w:hAnsi="Times New Roman" w:cs="Times New Roman"/>
          <w:sz w:val="28"/>
          <w:szCs w:val="28"/>
        </w:rPr>
        <w:t xml:space="preserve"> </w:t>
      </w:r>
      <w:r w:rsidRPr="00E64265">
        <w:rPr>
          <w:rFonts w:ascii="Times New Roman" w:eastAsia="Calibri" w:hAnsi="Times New Roman" w:cs="Times New Roman"/>
          <w:sz w:val="28"/>
          <w:szCs w:val="28"/>
          <w:lang w:eastAsia="ru-RU"/>
        </w:rPr>
        <w:t>Объем отгруженных товаров собственного производства, выполненных работ и услуг крупных и средних предприятий по видам экономической деяте</w:t>
      </w:r>
      <w:r w:rsidR="004708AC">
        <w:rPr>
          <w:rFonts w:ascii="Times New Roman" w:eastAsia="Calibri" w:hAnsi="Times New Roman" w:cs="Times New Roman"/>
          <w:sz w:val="28"/>
          <w:szCs w:val="28"/>
          <w:lang w:eastAsia="ru-RU"/>
        </w:rPr>
        <w:t>льности «Промышленность»  в 2024</w:t>
      </w:r>
      <w:r w:rsidRPr="00E642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составил </w:t>
      </w:r>
      <w:r w:rsidR="004708AC">
        <w:rPr>
          <w:rFonts w:ascii="Times New Roman" w:eastAsia="Calibri" w:hAnsi="Times New Roman" w:cs="Times New Roman"/>
          <w:sz w:val="28"/>
          <w:szCs w:val="28"/>
          <w:lang w:eastAsia="ru-RU"/>
        </w:rPr>
        <w:t>2695,6</w:t>
      </w:r>
      <w:r w:rsidRPr="00E642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млн. рублей, индекс промышленного производства по п</w:t>
      </w:r>
      <w:r w:rsidR="004708AC">
        <w:rPr>
          <w:rFonts w:ascii="Times New Roman" w:eastAsia="Calibri" w:hAnsi="Times New Roman" w:cs="Times New Roman"/>
          <w:sz w:val="28"/>
          <w:szCs w:val="28"/>
          <w:lang w:eastAsia="ru-RU"/>
        </w:rPr>
        <w:t>олному кругу организаций – 104,8</w:t>
      </w:r>
      <w:r w:rsidRPr="00E64265">
        <w:rPr>
          <w:rFonts w:ascii="Times New Roman" w:eastAsia="Calibri" w:hAnsi="Times New Roman" w:cs="Times New Roman"/>
          <w:sz w:val="28"/>
          <w:szCs w:val="28"/>
          <w:lang w:eastAsia="ru-RU"/>
        </w:rPr>
        <w:t>%.</w:t>
      </w:r>
      <w:r w:rsidR="003B5A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E4E7E" w:rsidRPr="00DE4E7E" w:rsidRDefault="00DE4E7E" w:rsidP="000F19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E7E">
        <w:rPr>
          <w:rFonts w:ascii="Times New Roman" w:eastAsia="Times New Roman" w:hAnsi="Times New Roman" w:cs="Times New Roman"/>
          <w:sz w:val="28"/>
          <w:szCs w:val="28"/>
        </w:rPr>
        <w:t>«Агрохолдинг Гудвилл»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входит крупное  предприятие</w:t>
      </w:r>
      <w:r w:rsidRPr="00DE4E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АО «Алтайская крупа», </w:t>
      </w:r>
      <w:r w:rsidRPr="00DE4E7E">
        <w:rPr>
          <w:rFonts w:ascii="Times New Roman" w:eastAsia="Times New Roman" w:hAnsi="Times New Roman" w:cs="Times New Roman"/>
          <w:sz w:val="28"/>
          <w:szCs w:val="28"/>
        </w:rPr>
        <w:t xml:space="preserve">продолжает активно развивать свои экспортные направления. В Шанхае (Китайская Народная Республика) с 5 по 10 ноября 2024 года прошла 7 международная выставка импортных товаров и услуг, в которой принял участие «Агрохолдинг Гудвилл». Как отметили представители компании «китайские партнеры высоко оценили качество представленных товаров». </w:t>
      </w:r>
    </w:p>
    <w:p w:rsidR="00E64265" w:rsidRPr="00E31CC0" w:rsidRDefault="00E64265" w:rsidP="00DE4E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7D01" w:rsidRPr="00E31CC0" w:rsidRDefault="00A1068E" w:rsidP="00367F4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CC0">
        <w:rPr>
          <w:rFonts w:ascii="Times New Roman" w:hAnsi="Times New Roman" w:cs="Times New Roman"/>
          <w:b/>
          <w:sz w:val="28"/>
          <w:szCs w:val="28"/>
        </w:rPr>
        <w:t>Задача 2.3. Развитие сельского хозяйства.</w:t>
      </w:r>
    </w:p>
    <w:p w:rsidR="00870922" w:rsidRDefault="00DD39B7" w:rsidP="000F199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E31CC0">
        <w:rPr>
          <w:rFonts w:ascii="Times New Roman" w:hAnsi="Times New Roman" w:cs="Times New Roman"/>
          <w:sz w:val="28"/>
          <w:szCs w:val="28"/>
        </w:rPr>
        <w:t>Мероприятия поставленной задачи осуществляются   в рамках</w:t>
      </w:r>
      <w:r w:rsidR="00344655" w:rsidRPr="00E31CC0">
        <w:rPr>
          <w:rFonts w:ascii="Times New Roman" w:hAnsi="Times New Roman" w:cs="Times New Roman"/>
          <w:sz w:val="28"/>
          <w:szCs w:val="28"/>
          <w:lang w:eastAsia="ru-RU"/>
        </w:rPr>
        <w:t xml:space="preserve"> ГП </w:t>
      </w:r>
      <w:r w:rsidR="00344655" w:rsidRPr="00E31CC0">
        <w:rPr>
          <w:rFonts w:ascii="Times New Roman" w:hAnsi="Times New Roman" w:cs="Times New Roman"/>
          <w:sz w:val="28"/>
          <w:szCs w:val="28"/>
        </w:rPr>
        <w:t xml:space="preserve">«Развитие сельского хозяйства Алтайского края», ГП «Комплексное развитие сельских территорий Алтайского края», МП «Комплексное развитие сельских территорий Советского района» </w:t>
      </w:r>
      <w:r w:rsidR="00347534" w:rsidRPr="00E31CC0">
        <w:rPr>
          <w:rFonts w:ascii="Times New Roman" w:hAnsi="Times New Roman" w:cs="Times New Roman"/>
          <w:sz w:val="28"/>
          <w:szCs w:val="28"/>
        </w:rPr>
        <w:t>и</w:t>
      </w:r>
      <w:r w:rsidR="00344655" w:rsidRPr="00E31CC0">
        <w:rPr>
          <w:rFonts w:ascii="Times New Roman" w:hAnsi="Times New Roman" w:cs="Times New Roman"/>
          <w:sz w:val="28"/>
          <w:szCs w:val="28"/>
        </w:rPr>
        <w:t xml:space="preserve"> направлены на оказание методологической помощи  индивидуальным предпринимателям (главам КФХ) по участию в конкурсах на оказание государственной поддержки, </w:t>
      </w:r>
      <w:r w:rsidR="00344655" w:rsidRPr="00E31C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трудоустройства и закреплен</w:t>
      </w:r>
      <w:r w:rsidR="002F7C16" w:rsidRPr="00E31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молодых специалистов на селе, </w:t>
      </w:r>
      <w:r w:rsidR="002F7C16" w:rsidRPr="00E31CC0">
        <w:rPr>
          <w:rFonts w:ascii="Times New Roman" w:eastAsia="Calibri" w:hAnsi="Times New Roman" w:cs="Times New Roman"/>
          <w:sz w:val="28"/>
          <w:szCs w:val="28"/>
        </w:rPr>
        <w:t>стимулирование развития отрасли путем оказания несвязанной</w:t>
      </w:r>
      <w:proofErr w:type="gramEnd"/>
      <w:r w:rsidR="002F7C16" w:rsidRPr="00E31CC0">
        <w:rPr>
          <w:rFonts w:ascii="Times New Roman" w:eastAsia="Calibri" w:hAnsi="Times New Roman" w:cs="Times New Roman"/>
          <w:sz w:val="28"/>
          <w:szCs w:val="28"/>
        </w:rPr>
        <w:t xml:space="preserve"> поддержки сельскохозяйственным товаропроизводит</w:t>
      </w:r>
      <w:r w:rsidR="000A7C28" w:rsidRPr="00E31CC0">
        <w:rPr>
          <w:rFonts w:ascii="Times New Roman" w:eastAsia="Calibri" w:hAnsi="Times New Roman" w:cs="Times New Roman"/>
          <w:sz w:val="28"/>
          <w:szCs w:val="28"/>
        </w:rPr>
        <w:t>елям  в области растениеводства, а так же господдержки для</w:t>
      </w:r>
      <w:r w:rsidR="000A7C28" w:rsidRPr="00E31CC0">
        <w:rPr>
          <w:rFonts w:ascii="Times New Roman" w:hAnsi="Times New Roman"/>
          <w:sz w:val="28"/>
          <w:szCs w:val="28"/>
        </w:rPr>
        <w:t xml:space="preserve"> сохранения и развития молочного скотоводства.</w:t>
      </w:r>
      <w:r w:rsidR="0067531A" w:rsidRPr="00E31CC0">
        <w:rPr>
          <w:rFonts w:ascii="Times New Roman" w:hAnsi="Times New Roman"/>
          <w:sz w:val="28"/>
          <w:szCs w:val="28"/>
        </w:rPr>
        <w:t xml:space="preserve"> </w:t>
      </w:r>
      <w:r w:rsidR="002640E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</w:t>
      </w:r>
      <w:r w:rsidR="0067531A" w:rsidRPr="00E31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сельскохозяйственным  товаропроизводителям района оказано государственной поддержки на сумму </w:t>
      </w:r>
      <w:r w:rsidR="002640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более 40</w:t>
      </w:r>
      <w:r w:rsidR="0067531A" w:rsidRPr="00E31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рублей. </w:t>
      </w:r>
      <w:r w:rsidR="00623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Специалистом </w:t>
      </w:r>
      <w:r w:rsidR="006239B8">
        <w:rPr>
          <w:rFonts w:ascii="Times New Roman" w:hAnsi="Times New Roman" w:cs="Times New Roman"/>
          <w:bCs/>
          <w:color w:val="000000"/>
          <w:sz w:val="28"/>
          <w:szCs w:val="28"/>
        </w:rPr>
        <w:t>Алтайского краевого центра</w:t>
      </w:r>
      <w:r w:rsidR="00D0300A" w:rsidRPr="00E31C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сельскохозяйственного консультирования, сельскохозяйстве</w:t>
      </w:r>
      <w:r w:rsidR="006239B8">
        <w:rPr>
          <w:rFonts w:ascii="Times New Roman" w:hAnsi="Times New Roman" w:cs="Times New Roman"/>
          <w:bCs/>
          <w:color w:val="000000"/>
          <w:sz w:val="28"/>
          <w:szCs w:val="28"/>
        </w:rPr>
        <w:t>нным организациям района оказано</w:t>
      </w:r>
      <w:r w:rsidR="00D0300A" w:rsidRPr="00E31C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12</w:t>
      </w:r>
      <w:r w:rsidR="002640E7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="006239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консультаций</w:t>
      </w:r>
      <w:r w:rsidR="00D0300A" w:rsidRPr="00E31CC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2640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640E7" w:rsidRDefault="002640E7" w:rsidP="000F19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2024 году Советский район дважды вошел в топ-10 районов Алтайского края по производству сельскохозяйственных культур (соевых бобов – 5 место и гречихи - 5 место).</w:t>
      </w:r>
    </w:p>
    <w:p w:rsidR="002640E7" w:rsidRDefault="002640E7" w:rsidP="000F2C36">
      <w:pPr>
        <w:spacing w:after="0"/>
        <w:ind w:right="-6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2C36" w:rsidRPr="00E31CC0" w:rsidRDefault="000F2C36" w:rsidP="000F2C36">
      <w:pPr>
        <w:spacing w:after="0"/>
        <w:ind w:right="-6"/>
        <w:rPr>
          <w:rFonts w:ascii="Times New Roman" w:eastAsia="Calibri" w:hAnsi="Times New Roman" w:cs="Times New Roman"/>
          <w:b/>
          <w:sz w:val="28"/>
          <w:szCs w:val="28"/>
        </w:rPr>
      </w:pPr>
      <w:r w:rsidRPr="00E31CC0">
        <w:rPr>
          <w:rFonts w:ascii="Times New Roman" w:eastAsia="Calibri" w:hAnsi="Times New Roman" w:cs="Times New Roman"/>
          <w:b/>
          <w:sz w:val="28"/>
          <w:szCs w:val="28"/>
        </w:rPr>
        <w:t>Задача 2.4. Создание благоприятных условий для развития  сферы туризма.</w:t>
      </w:r>
    </w:p>
    <w:p w:rsidR="00A1068E" w:rsidRPr="00E31CC0" w:rsidRDefault="000F2C36" w:rsidP="00BE5837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E31CC0">
        <w:rPr>
          <w:rFonts w:ascii="Times New Roman" w:hAnsi="Times New Roman" w:cs="Times New Roman"/>
          <w:sz w:val="28"/>
          <w:szCs w:val="28"/>
          <w:lang w:eastAsia="ru-RU"/>
        </w:rPr>
        <w:t xml:space="preserve">Для создания </w:t>
      </w:r>
      <w:r w:rsidRPr="00E31CC0">
        <w:rPr>
          <w:rFonts w:ascii="Times New Roman" w:eastAsia="Calibri" w:hAnsi="Times New Roman" w:cs="Times New Roman"/>
          <w:sz w:val="28"/>
          <w:szCs w:val="28"/>
        </w:rPr>
        <w:t>благоприятных условий  развития  сферы туризма, предусмотрены</w:t>
      </w:r>
      <w:r w:rsidR="00730913" w:rsidRPr="00E31CC0">
        <w:rPr>
          <w:rFonts w:ascii="Times New Roman" w:eastAsia="Calibri" w:hAnsi="Times New Roman" w:cs="Times New Roman"/>
          <w:sz w:val="28"/>
          <w:szCs w:val="28"/>
        </w:rPr>
        <w:t xml:space="preserve"> и выполняются</w:t>
      </w:r>
      <w:r w:rsidRPr="00E31CC0">
        <w:rPr>
          <w:rFonts w:ascii="Times New Roman" w:eastAsia="Calibri" w:hAnsi="Times New Roman" w:cs="Times New Roman"/>
          <w:sz w:val="28"/>
          <w:szCs w:val="28"/>
        </w:rPr>
        <w:t xml:space="preserve"> мероприятия по размещению информации о туристической привлекательности Советского района  на сайте района и в местных СМИ</w:t>
      </w:r>
      <w:r w:rsidR="002E0F39" w:rsidRPr="00E31CC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E0F39" w:rsidRPr="00E31CC0">
        <w:rPr>
          <w:rFonts w:ascii="Times New Roman" w:hAnsi="Times New Roman"/>
          <w:sz w:val="28"/>
          <w:szCs w:val="28"/>
        </w:rPr>
        <w:t>содействию формирования и активизации деятельности субъектов туриндустрии.</w:t>
      </w:r>
    </w:p>
    <w:p w:rsidR="007357BA" w:rsidRDefault="00404FCE" w:rsidP="002E0F3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1CC0">
        <w:rPr>
          <w:rFonts w:ascii="Times New Roman" w:hAnsi="Times New Roman"/>
          <w:sz w:val="28"/>
          <w:szCs w:val="28"/>
        </w:rPr>
        <w:t xml:space="preserve">На территории Советского района  </w:t>
      </w:r>
      <w:r w:rsidR="00F669C9">
        <w:rPr>
          <w:rFonts w:ascii="Times New Roman" w:hAnsi="Times New Roman"/>
          <w:sz w:val="28"/>
          <w:szCs w:val="28"/>
        </w:rPr>
        <w:t>в 2024 году оказывали</w:t>
      </w:r>
      <w:r w:rsidR="007357BA" w:rsidRPr="00E31CC0">
        <w:rPr>
          <w:rFonts w:ascii="Times New Roman" w:hAnsi="Times New Roman"/>
          <w:sz w:val="28"/>
          <w:szCs w:val="28"/>
        </w:rPr>
        <w:t xml:space="preserve"> туристические услуги</w:t>
      </w:r>
      <w:r w:rsidR="00F669C9">
        <w:rPr>
          <w:rFonts w:ascii="Times New Roman" w:hAnsi="Times New Roman"/>
          <w:sz w:val="28"/>
          <w:szCs w:val="28"/>
        </w:rPr>
        <w:t xml:space="preserve">  4 организации</w:t>
      </w:r>
      <w:r w:rsidR="00BA3768" w:rsidRPr="00E31CC0">
        <w:rPr>
          <w:rFonts w:ascii="Times New Roman" w:hAnsi="Times New Roman"/>
          <w:sz w:val="28"/>
          <w:szCs w:val="28"/>
        </w:rPr>
        <w:t xml:space="preserve"> (</w:t>
      </w:r>
      <w:r w:rsidR="00F669C9">
        <w:rPr>
          <w:rFonts w:ascii="Times New Roman" w:hAnsi="Times New Roman" w:cs="Times New Roman"/>
          <w:color w:val="000000"/>
          <w:sz w:val="28"/>
          <w:szCs w:val="28"/>
        </w:rPr>
        <w:t>1 гостиница</w:t>
      </w:r>
      <w:r w:rsidR="00BA3768" w:rsidRPr="00E31CC0">
        <w:rPr>
          <w:rFonts w:ascii="Times New Roman" w:hAnsi="Times New Roman" w:cs="Times New Roman"/>
          <w:color w:val="000000"/>
          <w:sz w:val="28"/>
          <w:szCs w:val="28"/>
        </w:rPr>
        <w:t>, 1 гостевой дом «Белый стан», райо</w:t>
      </w:r>
      <w:r w:rsidR="003B5AF1">
        <w:rPr>
          <w:rFonts w:ascii="Times New Roman" w:hAnsi="Times New Roman" w:cs="Times New Roman"/>
          <w:color w:val="000000"/>
          <w:sz w:val="28"/>
          <w:szCs w:val="28"/>
        </w:rPr>
        <w:t>нный музей, заказник Лебединый).</w:t>
      </w:r>
    </w:p>
    <w:p w:rsidR="00E90A0E" w:rsidRPr="00E90A0E" w:rsidRDefault="00E90A0E" w:rsidP="00E90A0E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A0E">
        <w:rPr>
          <w:rFonts w:ascii="Times New Roman" w:hAnsi="Times New Roman" w:cs="Times New Roman"/>
          <w:sz w:val="28"/>
          <w:szCs w:val="28"/>
        </w:rPr>
        <w:t xml:space="preserve">В селе Шульгин Лог крестьянско-фермерское хозяйство Татьяны Назаровой занимается производством меда  и его переработкой. Это </w:t>
      </w:r>
      <w:proofErr w:type="spellStart"/>
      <w:r w:rsidRPr="00E90A0E">
        <w:rPr>
          <w:rFonts w:ascii="Times New Roman" w:hAnsi="Times New Roman" w:cs="Times New Roman"/>
          <w:sz w:val="28"/>
          <w:szCs w:val="28"/>
        </w:rPr>
        <w:t>мёдомиксы</w:t>
      </w:r>
      <w:proofErr w:type="spellEnd"/>
      <w:r w:rsidRPr="00E90A0E">
        <w:rPr>
          <w:rFonts w:ascii="Times New Roman" w:hAnsi="Times New Roman" w:cs="Times New Roman"/>
          <w:sz w:val="28"/>
          <w:szCs w:val="28"/>
        </w:rPr>
        <w:t xml:space="preserve">, медовуха, прополис, перга, пыльца, варенье, различные настойки, средства по уходу за лицом и телом, а также изготовление сувенирной продукции. </w:t>
      </w:r>
    </w:p>
    <w:p w:rsidR="00E90A0E" w:rsidRPr="00E90A0E" w:rsidRDefault="00E90A0E" w:rsidP="00E90A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A0E">
        <w:rPr>
          <w:rFonts w:ascii="Times New Roman" w:hAnsi="Times New Roman" w:cs="Times New Roman"/>
          <w:sz w:val="28"/>
          <w:szCs w:val="28"/>
        </w:rPr>
        <w:t xml:space="preserve">В последнее время наблюдается активный интерес к восхождению на гору </w:t>
      </w:r>
      <w:proofErr w:type="spellStart"/>
      <w:r w:rsidRPr="00E90A0E">
        <w:rPr>
          <w:rFonts w:ascii="Times New Roman" w:hAnsi="Times New Roman" w:cs="Times New Roman"/>
          <w:sz w:val="28"/>
          <w:szCs w:val="28"/>
        </w:rPr>
        <w:t>Бабырган</w:t>
      </w:r>
      <w:proofErr w:type="spellEnd"/>
      <w:r w:rsidRPr="00E90A0E">
        <w:rPr>
          <w:rFonts w:ascii="Times New Roman" w:hAnsi="Times New Roman" w:cs="Times New Roman"/>
          <w:sz w:val="28"/>
          <w:szCs w:val="28"/>
        </w:rPr>
        <w:t>. 22</w:t>
      </w:r>
      <w:r w:rsidR="00857D30">
        <w:rPr>
          <w:rFonts w:ascii="Times New Roman" w:hAnsi="Times New Roman" w:cs="Times New Roman"/>
          <w:sz w:val="28"/>
          <w:szCs w:val="28"/>
        </w:rPr>
        <w:t xml:space="preserve"> и </w:t>
      </w:r>
      <w:r w:rsidRPr="00E90A0E">
        <w:rPr>
          <w:rFonts w:ascii="Times New Roman" w:hAnsi="Times New Roman" w:cs="Times New Roman"/>
          <w:sz w:val="28"/>
          <w:szCs w:val="28"/>
        </w:rPr>
        <w:t xml:space="preserve">23 июня </w:t>
      </w:r>
      <w:r>
        <w:rPr>
          <w:rFonts w:ascii="Times New Roman" w:hAnsi="Times New Roman" w:cs="Times New Roman"/>
          <w:sz w:val="28"/>
          <w:szCs w:val="28"/>
        </w:rPr>
        <w:t xml:space="preserve">2024 года </w:t>
      </w:r>
      <w:r w:rsidRPr="00E90A0E">
        <w:rPr>
          <w:rFonts w:ascii="Times New Roman" w:hAnsi="Times New Roman" w:cs="Times New Roman"/>
          <w:sz w:val="28"/>
          <w:szCs w:val="28"/>
        </w:rPr>
        <w:t>проведен чемпионат Алтайского края по альпинизму, в котором кроме спортсменов Алтайского края приняли участие спортсмены Республики Алтай и Тюменской области.</w:t>
      </w:r>
    </w:p>
    <w:p w:rsidR="00DB6391" w:rsidRPr="00DB6391" w:rsidRDefault="00DB6391" w:rsidP="002E0F3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CC0">
        <w:rPr>
          <w:rFonts w:ascii="Times New Roman" w:hAnsi="Times New Roman"/>
          <w:sz w:val="28"/>
          <w:szCs w:val="28"/>
        </w:rPr>
        <w:t>Уровень эффективности реализации</w:t>
      </w:r>
      <w:r>
        <w:rPr>
          <w:rFonts w:ascii="Times New Roman" w:hAnsi="Times New Roman"/>
          <w:sz w:val="28"/>
          <w:szCs w:val="28"/>
        </w:rPr>
        <w:t xml:space="preserve"> МП </w:t>
      </w:r>
      <w:r w:rsidRPr="00DB6391">
        <w:rPr>
          <w:rFonts w:ascii="Times New Roman" w:hAnsi="Times New Roman"/>
          <w:sz w:val="28"/>
          <w:szCs w:val="28"/>
        </w:rPr>
        <w:t xml:space="preserve">"Развитие туризма в Советском районе" </w:t>
      </w:r>
      <w:r>
        <w:rPr>
          <w:rFonts w:ascii="Times New Roman" w:hAnsi="Times New Roman"/>
          <w:sz w:val="28"/>
          <w:szCs w:val="28"/>
        </w:rPr>
        <w:t xml:space="preserve">составил </w:t>
      </w:r>
      <w:r w:rsidR="007306BE">
        <w:rPr>
          <w:rFonts w:ascii="Times New Roman" w:hAnsi="Times New Roman"/>
          <w:b/>
          <w:sz w:val="28"/>
          <w:szCs w:val="28"/>
        </w:rPr>
        <w:t>99,2</w:t>
      </w:r>
      <w:r w:rsidRPr="00DB6391">
        <w:rPr>
          <w:rFonts w:ascii="Times New Roman" w:hAnsi="Times New Roman"/>
          <w:b/>
          <w:sz w:val="28"/>
          <w:szCs w:val="28"/>
        </w:rPr>
        <w:t>%.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306BE">
        <w:rPr>
          <w:rFonts w:ascii="Times New Roman" w:hAnsi="Times New Roman"/>
          <w:sz w:val="28"/>
          <w:szCs w:val="28"/>
        </w:rPr>
        <w:t>По итогам выполнения в 2024</w:t>
      </w:r>
      <w:r w:rsidRPr="00DB6391">
        <w:rPr>
          <w:rFonts w:ascii="Times New Roman" w:hAnsi="Times New Roman"/>
          <w:sz w:val="28"/>
          <w:szCs w:val="28"/>
        </w:rPr>
        <w:t xml:space="preserve"> году, программа считается реализуемой с </w:t>
      </w:r>
      <w:r w:rsidRPr="00DB6391">
        <w:rPr>
          <w:rFonts w:ascii="Times New Roman" w:hAnsi="Times New Roman"/>
          <w:b/>
          <w:sz w:val="28"/>
          <w:szCs w:val="28"/>
        </w:rPr>
        <w:t xml:space="preserve">высоким уровнем эффективности, </w:t>
      </w:r>
      <w:r w:rsidRPr="00DB6391">
        <w:rPr>
          <w:rFonts w:ascii="Times New Roman" w:hAnsi="Times New Roman"/>
          <w:sz w:val="28"/>
          <w:szCs w:val="28"/>
        </w:rPr>
        <w:t>т. к. комплексная оценка находится в интервале от 90 %</w:t>
      </w:r>
      <w:r w:rsidR="00E90A0E">
        <w:rPr>
          <w:rFonts w:ascii="Times New Roman" w:hAnsi="Times New Roman"/>
          <w:sz w:val="28"/>
          <w:szCs w:val="28"/>
        </w:rPr>
        <w:t xml:space="preserve"> и выше</w:t>
      </w:r>
      <w:r w:rsidRPr="00DB6391">
        <w:rPr>
          <w:rFonts w:ascii="Times New Roman" w:hAnsi="Times New Roman"/>
          <w:sz w:val="28"/>
          <w:szCs w:val="28"/>
        </w:rPr>
        <w:t>.</w:t>
      </w:r>
    </w:p>
    <w:p w:rsidR="00B075F4" w:rsidRPr="00E31CC0" w:rsidRDefault="002E0F39" w:rsidP="002E0F3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31CC0">
        <w:rPr>
          <w:rFonts w:ascii="Times New Roman" w:hAnsi="Times New Roman" w:cs="Times New Roman"/>
          <w:b/>
          <w:sz w:val="28"/>
          <w:szCs w:val="28"/>
        </w:rPr>
        <w:t>Задача 2.5. Развитие малого предпринимательства.</w:t>
      </w:r>
      <w:r w:rsidRPr="00E31CC0">
        <w:rPr>
          <w:sz w:val="28"/>
          <w:szCs w:val="28"/>
        </w:rPr>
        <w:t xml:space="preserve">  </w:t>
      </w:r>
    </w:p>
    <w:p w:rsidR="00D155B3" w:rsidRDefault="001F092E" w:rsidP="0067531A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E31CC0">
        <w:rPr>
          <w:rFonts w:ascii="Times New Roman" w:hAnsi="Times New Roman" w:cs="Times New Roman"/>
          <w:sz w:val="28"/>
          <w:szCs w:val="28"/>
        </w:rPr>
        <w:t>Мероприятия поставленной задачи осуществляются   в рамках</w:t>
      </w:r>
      <w:r w:rsidR="00D155B3" w:rsidRPr="00E31CC0">
        <w:rPr>
          <w:rFonts w:ascii="Times New Roman" w:hAnsi="Times New Roman" w:cs="Times New Roman"/>
          <w:sz w:val="28"/>
          <w:szCs w:val="28"/>
          <w:lang w:eastAsia="ru-RU"/>
        </w:rPr>
        <w:t xml:space="preserve"> МП </w:t>
      </w:r>
      <w:r w:rsidR="00D155B3" w:rsidRPr="00E31CC0">
        <w:rPr>
          <w:rFonts w:ascii="Times New Roman" w:hAnsi="Times New Roman" w:cs="Times New Roman"/>
          <w:sz w:val="28"/>
          <w:szCs w:val="28"/>
        </w:rPr>
        <w:t>«Поддержка и развитие малого и среднего предпринимательства в Советском  районе»</w:t>
      </w:r>
      <w:r w:rsidRPr="00E31CC0">
        <w:rPr>
          <w:rFonts w:ascii="Times New Roman" w:hAnsi="Times New Roman" w:cs="Times New Roman"/>
          <w:sz w:val="28"/>
          <w:szCs w:val="28"/>
        </w:rPr>
        <w:t xml:space="preserve"> и</w:t>
      </w:r>
      <w:r w:rsidR="00730913" w:rsidRPr="00E31C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55B3" w:rsidRPr="00E31C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83853" w:rsidRPr="00E31CC0">
        <w:rPr>
          <w:rFonts w:ascii="Times New Roman" w:hAnsi="Times New Roman" w:cs="Times New Roman"/>
          <w:sz w:val="28"/>
          <w:szCs w:val="28"/>
          <w:lang w:eastAsia="ru-RU"/>
        </w:rPr>
        <w:t>направлены</w:t>
      </w:r>
      <w:r w:rsidR="00B075F4" w:rsidRPr="00E31CC0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 w:rsidR="00B075F4" w:rsidRPr="00E31CC0">
        <w:rPr>
          <w:rFonts w:ascii="Times New Roman" w:hAnsi="Times New Roman" w:cs="Times New Roman"/>
          <w:sz w:val="28"/>
          <w:szCs w:val="28"/>
        </w:rPr>
        <w:t xml:space="preserve">формирование благоприятной правовой среды для </w:t>
      </w:r>
      <w:r w:rsidR="00B075F4" w:rsidRPr="00E31CC0">
        <w:rPr>
          <w:rFonts w:ascii="Times New Roman" w:hAnsi="Times New Roman" w:cs="Times New Roman"/>
          <w:sz w:val="28"/>
          <w:szCs w:val="28"/>
        </w:rPr>
        <w:lastRenderedPageBreak/>
        <w:t xml:space="preserve">развития МСП, </w:t>
      </w:r>
      <w:r w:rsidR="00B075F4" w:rsidRPr="00E31CC0">
        <w:rPr>
          <w:rFonts w:ascii="Times New Roman" w:hAnsi="Times New Roman" w:cs="Times New Roman"/>
          <w:color w:val="000000"/>
          <w:sz w:val="28"/>
          <w:szCs w:val="28"/>
        </w:rPr>
        <w:t>обеспечение деятельности информационно-консультационного центра  поддержки предпринимателей района,</w:t>
      </w:r>
      <w:r w:rsidR="00B075F4" w:rsidRPr="00E31CC0">
        <w:rPr>
          <w:bCs/>
          <w:color w:val="000000"/>
          <w:sz w:val="28"/>
          <w:szCs w:val="28"/>
        </w:rPr>
        <w:t xml:space="preserve"> </w:t>
      </w:r>
      <w:r w:rsidR="00B075F4" w:rsidRPr="00E31C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проведение «круглых столов» по проблемам и перспективам предпринимательской деятельности, </w:t>
      </w:r>
      <w:r w:rsidR="00B075F4" w:rsidRPr="00E31C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75F4" w:rsidRPr="00E31CC0">
        <w:rPr>
          <w:rFonts w:ascii="Times New Roman" w:hAnsi="Times New Roman" w:cs="Times New Roman"/>
          <w:bCs/>
          <w:color w:val="000000"/>
          <w:sz w:val="28"/>
          <w:szCs w:val="28"/>
        </w:rPr>
        <w:t>оказание содействия в организации работы Совета предпринимателей   района.</w:t>
      </w:r>
      <w:r w:rsidR="0067531A" w:rsidRPr="00E31C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End"/>
    </w:p>
    <w:p w:rsidR="00857D30" w:rsidRPr="00857D30" w:rsidRDefault="00857D30" w:rsidP="0067531A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2024 году </w:t>
      </w:r>
      <w:r w:rsidRPr="00857D30">
        <w:rPr>
          <w:rFonts w:ascii="Times New Roman" w:hAnsi="Times New Roman" w:cs="Times New Roman"/>
          <w:sz w:val="28"/>
          <w:szCs w:val="28"/>
        </w:rPr>
        <w:t>предоставлено место и заключен до</w:t>
      </w:r>
      <w:r w:rsidR="005A0D09">
        <w:rPr>
          <w:rFonts w:ascii="Times New Roman" w:hAnsi="Times New Roman" w:cs="Times New Roman"/>
          <w:sz w:val="28"/>
          <w:szCs w:val="28"/>
        </w:rPr>
        <w:t>говор с субъектом МП, занимающимся</w:t>
      </w:r>
      <w:r w:rsidRPr="00857D30">
        <w:rPr>
          <w:rFonts w:ascii="Times New Roman" w:hAnsi="Times New Roman" w:cs="Times New Roman"/>
          <w:sz w:val="28"/>
          <w:szCs w:val="28"/>
        </w:rPr>
        <w:t xml:space="preserve"> производством хлеба на размещение нестационарного торгового объекта в рамках муниципальных преференций производителям товаров, являющихся субъектами СМСП.</w:t>
      </w:r>
    </w:p>
    <w:p w:rsidR="00857D30" w:rsidRDefault="00857D30" w:rsidP="00857D30">
      <w:pPr>
        <w:pStyle w:val="ab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программы «Развитие  сельского  хозяйства  Алтайского края» </w:t>
      </w:r>
      <w:r>
        <w:rPr>
          <w:color w:val="000000"/>
          <w:sz w:val="28"/>
          <w:szCs w:val="28"/>
          <w:shd w:val="clear" w:color="auto" w:fill="FFFFFF"/>
        </w:rPr>
        <w:t>в течение года проводилась работа по оформлению документов для получения субсидий на оказание несвязанной поддержки сельскохозяйственным товаропроизводителям в области растениеводства</w:t>
      </w:r>
      <w:r>
        <w:t xml:space="preserve"> </w:t>
      </w:r>
      <w:r>
        <w:rPr>
          <w:color w:val="000000"/>
          <w:sz w:val="28"/>
          <w:szCs w:val="28"/>
          <w:shd w:val="clear" w:color="auto" w:fill="FFFFFF"/>
        </w:rPr>
        <w:t>и животноводства, а так же возмещение % ставки по кредитам.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r>
        <w:rPr>
          <w:color w:val="000000"/>
          <w:sz w:val="28"/>
          <w:szCs w:val="28"/>
          <w:shd w:val="clear" w:color="auto" w:fill="FFFFFF"/>
        </w:rPr>
        <w:t>ельхозтоваропроизводители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малого и среднего бизнеса получили поддержку в виде субсидий по различным направлениям на сумму около 19 млн. рублей. </w:t>
      </w:r>
      <w:r>
        <w:rPr>
          <w:sz w:val="28"/>
          <w:szCs w:val="28"/>
        </w:rPr>
        <w:t xml:space="preserve">Количество зарегистрированных в 2024 году индивидуальных предпринимателей и  </w:t>
      </w:r>
      <w:proofErr w:type="spellStart"/>
      <w:r>
        <w:rPr>
          <w:sz w:val="28"/>
          <w:szCs w:val="28"/>
        </w:rPr>
        <w:t>самозанятых</w:t>
      </w:r>
      <w:proofErr w:type="spellEnd"/>
      <w:r>
        <w:rPr>
          <w:sz w:val="28"/>
          <w:szCs w:val="28"/>
        </w:rPr>
        <w:t xml:space="preserve">, получивших поддержку по </w:t>
      </w:r>
      <w:proofErr w:type="spellStart"/>
      <w:r>
        <w:rPr>
          <w:sz w:val="28"/>
          <w:szCs w:val="28"/>
        </w:rPr>
        <w:t>соцконтрактам</w:t>
      </w:r>
      <w:proofErr w:type="spellEnd"/>
      <w:r>
        <w:rPr>
          <w:sz w:val="28"/>
          <w:szCs w:val="28"/>
        </w:rPr>
        <w:t xml:space="preserve"> составило 21 человек.   </w:t>
      </w:r>
    </w:p>
    <w:p w:rsidR="00857D30" w:rsidRDefault="00857D30" w:rsidP="00857D30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рамках «Индивидуальной программы социально-экономического развития Алтайского края на 2020-2024 годы» одна сельскохозяйственная организация   получила субсидию более 2 млн. рублей на возмещение части затрат, связанных с приобретением техники и оборудования.</w:t>
      </w:r>
    </w:p>
    <w:p w:rsidR="0067531A" w:rsidRPr="00E31CC0" w:rsidRDefault="00857D30" w:rsidP="00BF5E39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 2024</w:t>
      </w:r>
      <w:r w:rsidR="0067531A" w:rsidRPr="00E31C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году </w:t>
      </w:r>
      <w:r w:rsidR="00BA3C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информационно-консультационным </w:t>
      </w:r>
      <w:r w:rsidR="008F0E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A3C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центром </w:t>
      </w:r>
      <w:r w:rsidR="0067531A" w:rsidRPr="00E31C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Советского района </w:t>
      </w:r>
      <w:r w:rsidR="008F0E8B">
        <w:rPr>
          <w:rFonts w:ascii="Times New Roman" w:hAnsi="Times New Roman" w:cs="Times New Roman"/>
          <w:bCs/>
          <w:color w:val="000000"/>
          <w:sz w:val="28"/>
          <w:szCs w:val="28"/>
        </w:rPr>
        <w:t>была</w:t>
      </w:r>
      <w:r w:rsidR="00BA3C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F0E8B">
        <w:rPr>
          <w:rFonts w:ascii="Times New Roman" w:hAnsi="Times New Roman" w:cs="Times New Roman"/>
          <w:bCs/>
          <w:color w:val="000000"/>
          <w:sz w:val="28"/>
          <w:szCs w:val="28"/>
        </w:rPr>
        <w:t>оказана</w:t>
      </w:r>
      <w:r w:rsidR="0067531A" w:rsidRPr="00E31C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F0E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консультационная помощь </w:t>
      </w:r>
      <w:r w:rsidR="008F0E8B" w:rsidRPr="008F0E8B">
        <w:rPr>
          <w:rFonts w:ascii="Times New Roman" w:hAnsi="Times New Roman" w:cs="Times New Roman"/>
          <w:bCs/>
          <w:color w:val="000000"/>
          <w:sz w:val="28"/>
          <w:szCs w:val="28"/>
        </w:rPr>
        <w:t>субъектам малого бизнеса</w:t>
      </w:r>
      <w:r w:rsidR="008F0E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было проведено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353</w:t>
      </w:r>
      <w:r w:rsidR="00BA3C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консультации</w:t>
      </w:r>
      <w:r w:rsidR="0067531A" w:rsidRPr="00E31CC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8F0E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87937">
        <w:rPr>
          <w:rFonts w:ascii="Times New Roman" w:hAnsi="Times New Roman" w:cs="Times New Roman"/>
          <w:bCs/>
          <w:color w:val="000000"/>
          <w:sz w:val="28"/>
          <w:szCs w:val="28"/>
        </w:rPr>
        <w:t>Проведено 2 заседания Совета по предпринимательству по вопросам государственной поддержки субъектов МСП, маркировки розничных товаров, легализации трудовых отношений и т.д.</w:t>
      </w:r>
    </w:p>
    <w:p w:rsidR="008F0E8B" w:rsidRPr="008F0E8B" w:rsidRDefault="001F092E" w:rsidP="008F0E8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CC0">
        <w:rPr>
          <w:rFonts w:ascii="Times New Roman" w:hAnsi="Times New Roman"/>
          <w:sz w:val="28"/>
          <w:szCs w:val="28"/>
        </w:rPr>
        <w:t xml:space="preserve">Уровень эффективности реализации </w:t>
      </w:r>
      <w:r w:rsidRPr="00E31CC0">
        <w:rPr>
          <w:rFonts w:ascii="Times New Roman" w:hAnsi="Times New Roman" w:cs="Times New Roman"/>
          <w:sz w:val="28"/>
          <w:szCs w:val="28"/>
        </w:rPr>
        <w:t xml:space="preserve">МП «Поддержка и развитие малого и среднего предпринимательства в Советском  районе» </w:t>
      </w:r>
      <w:r w:rsidR="008F0E8B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857D30">
        <w:rPr>
          <w:rFonts w:ascii="Times New Roman" w:hAnsi="Times New Roman" w:cs="Times New Roman"/>
          <w:b/>
          <w:sz w:val="28"/>
          <w:szCs w:val="28"/>
        </w:rPr>
        <w:t>99,1</w:t>
      </w:r>
      <w:r w:rsidRPr="00B87937">
        <w:rPr>
          <w:rFonts w:ascii="Times New Roman" w:hAnsi="Times New Roman" w:cs="Times New Roman"/>
          <w:b/>
          <w:sz w:val="28"/>
          <w:szCs w:val="28"/>
        </w:rPr>
        <w:t>%.</w:t>
      </w:r>
      <w:r w:rsidR="008F0E8B">
        <w:rPr>
          <w:rFonts w:ascii="Times New Roman" w:hAnsi="Times New Roman" w:cs="Times New Roman"/>
          <w:sz w:val="28"/>
          <w:szCs w:val="28"/>
        </w:rPr>
        <w:t xml:space="preserve"> </w:t>
      </w:r>
      <w:r w:rsidR="00857D30">
        <w:rPr>
          <w:rFonts w:ascii="Times New Roman" w:eastAsia="Times New Roman" w:hAnsi="Times New Roman" w:cs="Times New Roman"/>
          <w:color w:val="0A0A0A"/>
          <w:sz w:val="28"/>
          <w:szCs w:val="28"/>
        </w:rPr>
        <w:t>По итогам выполнения в 2024</w:t>
      </w:r>
      <w:r w:rsidR="008F0E8B" w:rsidRPr="008F0E8B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году, программа считается реализуемой с </w:t>
      </w:r>
      <w:r w:rsidR="008F0E8B" w:rsidRPr="008F0E8B">
        <w:rPr>
          <w:rFonts w:ascii="Times New Roman" w:eastAsia="Times New Roman" w:hAnsi="Times New Roman" w:cs="Times New Roman"/>
          <w:b/>
          <w:color w:val="0A0A0A"/>
          <w:sz w:val="28"/>
          <w:szCs w:val="28"/>
        </w:rPr>
        <w:t>высоким уровнем эффективности</w:t>
      </w:r>
      <w:r w:rsidR="008F0E8B" w:rsidRPr="008F0E8B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, т. к. комплексная оценка находится в интервале </w:t>
      </w:r>
      <w:r w:rsidR="008F0E8B" w:rsidRPr="008F0E8B">
        <w:rPr>
          <w:rFonts w:ascii="Times New Roman" w:eastAsia="Times New Roman" w:hAnsi="Times New Roman" w:cs="Times New Roman"/>
          <w:sz w:val="28"/>
          <w:szCs w:val="28"/>
        </w:rPr>
        <w:t>от 90 %</w:t>
      </w:r>
      <w:r w:rsidR="00857D30">
        <w:rPr>
          <w:rFonts w:ascii="Times New Roman" w:eastAsia="Times New Roman" w:hAnsi="Times New Roman" w:cs="Times New Roman"/>
          <w:sz w:val="28"/>
          <w:szCs w:val="28"/>
        </w:rPr>
        <w:t xml:space="preserve"> и выше</w:t>
      </w:r>
      <w:r w:rsidR="008F0E8B" w:rsidRPr="008F0E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31CD" w:rsidRPr="00E31CC0" w:rsidRDefault="00E231CD" w:rsidP="00D155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CC0">
        <w:rPr>
          <w:rFonts w:ascii="Times New Roman" w:hAnsi="Times New Roman" w:cs="Times New Roman"/>
          <w:b/>
          <w:sz w:val="28"/>
          <w:szCs w:val="28"/>
        </w:rPr>
        <w:lastRenderedPageBreak/>
        <w:t>Цель 3</w:t>
      </w:r>
      <w:r w:rsidR="00D15776" w:rsidRPr="00E31CC0">
        <w:rPr>
          <w:rFonts w:ascii="Times New Roman" w:hAnsi="Times New Roman" w:cs="Times New Roman"/>
          <w:b/>
          <w:sz w:val="28"/>
          <w:szCs w:val="28"/>
        </w:rPr>
        <w:t xml:space="preserve"> Стратегии</w:t>
      </w:r>
      <w:r w:rsidRPr="00E31CC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15776" w:rsidRPr="00E31C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1CC0">
        <w:rPr>
          <w:rFonts w:ascii="Times New Roman" w:hAnsi="Times New Roman" w:cs="Times New Roman"/>
          <w:b/>
          <w:sz w:val="28"/>
          <w:szCs w:val="28"/>
        </w:rPr>
        <w:t>Развитая инфраструктура</w:t>
      </w:r>
    </w:p>
    <w:p w:rsidR="00E231CD" w:rsidRPr="00E31CC0" w:rsidRDefault="00DB11FB" w:rsidP="00D155B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CC0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="00E231CD" w:rsidRPr="00E31CC0">
        <w:rPr>
          <w:rFonts w:ascii="Times New Roman" w:hAnsi="Times New Roman" w:cs="Times New Roman"/>
          <w:b/>
          <w:sz w:val="28"/>
          <w:szCs w:val="28"/>
        </w:rPr>
        <w:t>3.1. Сохранение и развитие транспортной инфраструктуры</w:t>
      </w:r>
    </w:p>
    <w:p w:rsidR="00F05959" w:rsidRPr="00E31CC0" w:rsidRDefault="009A3D49" w:rsidP="001A1033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31CC0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1A1033" w:rsidRPr="00E31CC0">
        <w:rPr>
          <w:rFonts w:ascii="Times New Roman" w:hAnsi="Times New Roman" w:cs="Times New Roman"/>
          <w:sz w:val="28"/>
          <w:szCs w:val="28"/>
          <w:lang w:eastAsia="ru-RU"/>
        </w:rPr>
        <w:t>ероприятия</w:t>
      </w:r>
      <w:r w:rsidR="00E231CD" w:rsidRPr="00E31C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31CC0">
        <w:rPr>
          <w:rFonts w:ascii="Times New Roman" w:hAnsi="Times New Roman" w:cs="Times New Roman"/>
          <w:sz w:val="28"/>
          <w:szCs w:val="28"/>
          <w:lang w:eastAsia="ru-RU"/>
        </w:rPr>
        <w:t xml:space="preserve">поставленной </w:t>
      </w:r>
      <w:r w:rsidR="00E231CD" w:rsidRPr="00E31CC0">
        <w:rPr>
          <w:rFonts w:ascii="Times New Roman" w:hAnsi="Times New Roman" w:cs="Times New Roman"/>
          <w:sz w:val="28"/>
          <w:szCs w:val="28"/>
          <w:lang w:eastAsia="ru-RU"/>
        </w:rPr>
        <w:t xml:space="preserve">задачи </w:t>
      </w:r>
      <w:r w:rsidR="00E231CD" w:rsidRPr="00E31CC0">
        <w:rPr>
          <w:rFonts w:ascii="Times New Roman" w:hAnsi="Times New Roman" w:cs="Times New Roman"/>
          <w:sz w:val="28"/>
          <w:szCs w:val="28"/>
        </w:rPr>
        <w:t xml:space="preserve"> в основном направлены </w:t>
      </w:r>
      <w:r w:rsidR="001A1033" w:rsidRPr="00E31CC0">
        <w:rPr>
          <w:rFonts w:ascii="Times New Roman" w:hAnsi="Times New Roman" w:cs="Times New Roman"/>
          <w:sz w:val="28"/>
          <w:szCs w:val="28"/>
        </w:rPr>
        <w:t>на содержание, ремонт автодорог,</w:t>
      </w:r>
      <w:r w:rsidR="00E231CD" w:rsidRPr="00E31CC0">
        <w:rPr>
          <w:rFonts w:ascii="Times New Roman" w:hAnsi="Times New Roman" w:cs="Times New Roman"/>
          <w:sz w:val="28"/>
          <w:szCs w:val="28"/>
        </w:rPr>
        <w:t xml:space="preserve"> </w:t>
      </w:r>
      <w:r w:rsidR="001A1033" w:rsidRPr="00E31C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обеспечение</w:t>
      </w:r>
      <w:r w:rsidR="00E231CD" w:rsidRPr="00E31C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надежного автобусного сообщения между населенными пунктами района</w:t>
      </w:r>
      <w:r w:rsidRPr="00E31C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E231CD" w:rsidRPr="00E31C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7531A" w:rsidRDefault="003F1D75" w:rsidP="0067531A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В 2024</w:t>
      </w:r>
      <w:r w:rsidR="0087342D" w:rsidRPr="004D47F7">
        <w:rPr>
          <w:rFonts w:ascii="Times New Roman" w:hAnsi="Times New Roman"/>
          <w:sz w:val="28"/>
          <w:szCs w:val="28"/>
        </w:rPr>
        <w:t xml:space="preserve"> году для сохранения дорожного хозяйства района приведения в нормативное состояние автомобильных дорог общего пользования местного значения предусмотрено субсидирование района в сумме 2</w:t>
      </w:r>
      <w:r w:rsidR="0087342D">
        <w:rPr>
          <w:rFonts w:ascii="Times New Roman" w:hAnsi="Times New Roman"/>
          <w:sz w:val="28"/>
          <w:szCs w:val="28"/>
        </w:rPr>
        <w:t>,</w:t>
      </w:r>
      <w:r w:rsidR="0087342D" w:rsidRPr="004D47F7">
        <w:rPr>
          <w:rFonts w:ascii="Times New Roman" w:hAnsi="Times New Roman"/>
          <w:sz w:val="28"/>
          <w:szCs w:val="28"/>
        </w:rPr>
        <w:t>3</w:t>
      </w:r>
      <w:r w:rsidR="0087342D">
        <w:rPr>
          <w:rFonts w:ascii="Times New Roman" w:hAnsi="Times New Roman"/>
          <w:sz w:val="28"/>
          <w:szCs w:val="28"/>
        </w:rPr>
        <w:t xml:space="preserve"> млн.</w:t>
      </w:r>
      <w:r w:rsidR="007A7C2C">
        <w:rPr>
          <w:rFonts w:ascii="Times New Roman" w:hAnsi="Times New Roman"/>
          <w:sz w:val="28"/>
          <w:szCs w:val="28"/>
        </w:rPr>
        <w:t xml:space="preserve"> рублей. Проведен </w:t>
      </w:r>
      <w:r w:rsidR="007A7C2C" w:rsidRPr="004D47F7">
        <w:rPr>
          <w:rFonts w:ascii="Times New Roman" w:hAnsi="Times New Roman"/>
          <w:sz w:val="28"/>
          <w:szCs w:val="28"/>
        </w:rPr>
        <w:t>ямочный ремонт асфальтобетонного покрытия, ремонтное профилирование гравийных дорог с добавлением и без добавления нового материала</w:t>
      </w:r>
      <w:r w:rsidR="007A7C2C">
        <w:rPr>
          <w:rFonts w:ascii="Times New Roman" w:hAnsi="Times New Roman"/>
          <w:sz w:val="28"/>
          <w:szCs w:val="28"/>
        </w:rPr>
        <w:t xml:space="preserve">. </w:t>
      </w:r>
      <w:r w:rsidR="00F565FD" w:rsidRPr="00F565FD">
        <w:rPr>
          <w:rFonts w:ascii="Times New Roman" w:hAnsi="Times New Roman"/>
          <w:sz w:val="28"/>
          <w:szCs w:val="28"/>
        </w:rPr>
        <w:t xml:space="preserve">Установлено 4 </w:t>
      </w:r>
      <w:proofErr w:type="gramStart"/>
      <w:r w:rsidR="00F565FD" w:rsidRPr="00F565FD">
        <w:rPr>
          <w:rFonts w:ascii="Times New Roman" w:hAnsi="Times New Roman"/>
          <w:sz w:val="28"/>
          <w:szCs w:val="28"/>
        </w:rPr>
        <w:t>пешеходных</w:t>
      </w:r>
      <w:proofErr w:type="gramEnd"/>
      <w:r w:rsidR="00F565FD" w:rsidRPr="00F565FD">
        <w:rPr>
          <w:rFonts w:ascii="Times New Roman" w:hAnsi="Times New Roman"/>
          <w:sz w:val="28"/>
          <w:szCs w:val="28"/>
        </w:rPr>
        <w:t xml:space="preserve"> ограждения, 4 дорожных знака; построено 4 тротуара;  обустроено 4 искусственных  неровности и 4 пешеходных перехода обустроены освещением</w:t>
      </w:r>
      <w:r w:rsidR="00F565FD">
        <w:rPr>
          <w:rFonts w:ascii="Times New Roman" w:hAnsi="Times New Roman"/>
          <w:sz w:val="28"/>
          <w:szCs w:val="28"/>
        </w:rPr>
        <w:t>.</w:t>
      </w:r>
      <w:r w:rsidR="007A7C2C">
        <w:rPr>
          <w:rFonts w:ascii="Times New Roman" w:hAnsi="Times New Roman"/>
          <w:sz w:val="28"/>
          <w:szCs w:val="28"/>
        </w:rPr>
        <w:t xml:space="preserve"> </w:t>
      </w:r>
      <w:r w:rsidR="0067531A" w:rsidRPr="00E31CC0">
        <w:rPr>
          <w:rFonts w:ascii="Times New Roman" w:hAnsi="Times New Roman" w:cs="Times New Roman"/>
          <w:sz w:val="28"/>
          <w:szCs w:val="28"/>
          <w:lang w:bidi="ru-RU"/>
        </w:rPr>
        <w:t xml:space="preserve">На территории района функционируют </w:t>
      </w:r>
      <w:r w:rsidR="001A1033" w:rsidRPr="00E31CC0">
        <w:rPr>
          <w:rFonts w:ascii="Times New Roman" w:hAnsi="Times New Roman" w:cs="Times New Roman"/>
          <w:sz w:val="28"/>
          <w:szCs w:val="28"/>
          <w:lang w:bidi="ru-RU"/>
        </w:rPr>
        <w:t>пять муниципальных маршрутов</w:t>
      </w:r>
      <w:r w:rsidR="0067531A" w:rsidRPr="00E31CC0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F565FD" w:rsidRPr="008F0E8B" w:rsidRDefault="00F565FD" w:rsidP="00F565FD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CC0">
        <w:rPr>
          <w:rFonts w:ascii="Times New Roman" w:hAnsi="Times New Roman"/>
          <w:sz w:val="28"/>
          <w:szCs w:val="28"/>
        </w:rPr>
        <w:t xml:space="preserve">Уровень эффективности реализации </w:t>
      </w:r>
      <w:r w:rsidRPr="00E31CC0">
        <w:rPr>
          <w:rFonts w:ascii="Times New Roman" w:hAnsi="Times New Roman" w:cs="Times New Roman"/>
          <w:sz w:val="28"/>
          <w:szCs w:val="28"/>
        </w:rPr>
        <w:t xml:space="preserve">МП </w:t>
      </w:r>
      <w:r w:rsidRPr="00F565FD">
        <w:rPr>
          <w:rFonts w:ascii="Times New Roman" w:hAnsi="Times New Roman"/>
          <w:bCs/>
          <w:sz w:val="28"/>
          <w:szCs w:val="28"/>
        </w:rPr>
        <w:t>«Повышение безопасности дорожного движения в Советском районе»</w:t>
      </w:r>
      <w:r w:rsidRPr="00CF20F5">
        <w:rPr>
          <w:rFonts w:ascii="Times New Roman" w:hAnsi="Times New Roman"/>
          <w:bCs/>
          <w:sz w:val="24"/>
          <w:szCs w:val="24"/>
        </w:rPr>
        <w:t xml:space="preserve"> на 2021 - 2025годы</w:t>
      </w:r>
      <w:r w:rsidRPr="00E31C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составил </w:t>
      </w:r>
      <w:r>
        <w:rPr>
          <w:rFonts w:ascii="Times New Roman" w:hAnsi="Times New Roman" w:cs="Times New Roman"/>
          <w:b/>
          <w:sz w:val="28"/>
          <w:szCs w:val="28"/>
        </w:rPr>
        <w:t>92,8</w:t>
      </w:r>
      <w:r w:rsidRPr="00B87937">
        <w:rPr>
          <w:rFonts w:ascii="Times New Roman" w:hAnsi="Times New Roman" w:cs="Times New Roman"/>
          <w:b/>
          <w:sz w:val="28"/>
          <w:szCs w:val="28"/>
        </w:rPr>
        <w:t>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8"/>
          <w:szCs w:val="28"/>
        </w:rPr>
        <w:t>По итогам выполнения в 2024</w:t>
      </w:r>
      <w:r w:rsidRPr="008F0E8B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году, программа считается реализуемой с </w:t>
      </w:r>
      <w:r w:rsidRPr="008F0E8B">
        <w:rPr>
          <w:rFonts w:ascii="Times New Roman" w:eastAsia="Times New Roman" w:hAnsi="Times New Roman" w:cs="Times New Roman"/>
          <w:b/>
          <w:color w:val="0A0A0A"/>
          <w:sz w:val="28"/>
          <w:szCs w:val="28"/>
        </w:rPr>
        <w:t>высоким уровнем эффективности</w:t>
      </w:r>
      <w:r w:rsidRPr="008F0E8B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, т. к. комплексная оценка находится в интервале </w:t>
      </w:r>
      <w:r w:rsidRPr="008F0E8B">
        <w:rPr>
          <w:rFonts w:ascii="Times New Roman" w:eastAsia="Times New Roman" w:hAnsi="Times New Roman" w:cs="Times New Roman"/>
          <w:sz w:val="28"/>
          <w:szCs w:val="28"/>
        </w:rPr>
        <w:t>от 90 %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выше</w:t>
      </w:r>
      <w:r w:rsidRPr="008F0E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65FD" w:rsidRPr="00E31CC0" w:rsidRDefault="00F565FD" w:rsidP="0067531A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5026CC" w:rsidRPr="00E31CC0" w:rsidRDefault="00DB11FB" w:rsidP="00E231C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CC0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="00772260" w:rsidRPr="00E31CC0">
        <w:rPr>
          <w:rFonts w:ascii="Times New Roman" w:hAnsi="Times New Roman" w:cs="Times New Roman"/>
          <w:b/>
          <w:sz w:val="28"/>
          <w:szCs w:val="28"/>
        </w:rPr>
        <w:t>3.2. Модернизация и развитие коммунальной и энергетической инфраструктуры</w:t>
      </w:r>
    </w:p>
    <w:p w:rsidR="00523DFD" w:rsidRDefault="00C822C2" w:rsidP="0083793C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CC0">
        <w:rPr>
          <w:rFonts w:ascii="Times New Roman" w:hAnsi="Times New Roman" w:cs="Times New Roman"/>
          <w:sz w:val="28"/>
          <w:szCs w:val="28"/>
          <w:lang w:eastAsia="ru-RU"/>
        </w:rPr>
        <w:t>Мероприятия</w:t>
      </w:r>
      <w:r w:rsidR="0067531A" w:rsidRPr="00E31CC0">
        <w:rPr>
          <w:rFonts w:ascii="Times New Roman" w:hAnsi="Times New Roman" w:cs="Times New Roman"/>
          <w:sz w:val="28"/>
          <w:szCs w:val="28"/>
          <w:lang w:eastAsia="ru-RU"/>
        </w:rPr>
        <w:t xml:space="preserve"> поставленной задачи </w:t>
      </w:r>
      <w:r w:rsidR="0067531A" w:rsidRPr="00E31CC0">
        <w:rPr>
          <w:rFonts w:ascii="Times New Roman" w:hAnsi="Times New Roman" w:cs="Times New Roman"/>
          <w:sz w:val="28"/>
          <w:szCs w:val="28"/>
        </w:rPr>
        <w:t xml:space="preserve"> в </w:t>
      </w:r>
      <w:r w:rsidR="004072B0">
        <w:rPr>
          <w:rFonts w:ascii="Times New Roman" w:hAnsi="Times New Roman" w:cs="Times New Roman"/>
          <w:sz w:val="28"/>
          <w:szCs w:val="28"/>
        </w:rPr>
        <w:t xml:space="preserve">рамках ГП </w:t>
      </w:r>
      <w:r w:rsidR="004072B0" w:rsidRPr="004072B0">
        <w:rPr>
          <w:rFonts w:ascii="Times New Roman" w:hAnsi="Times New Roman" w:cs="Times New Roman"/>
          <w:sz w:val="28"/>
          <w:szCs w:val="28"/>
        </w:rPr>
        <w:t xml:space="preserve">«Обеспечение населения Алтайского края </w:t>
      </w:r>
      <w:r w:rsidR="004072B0">
        <w:rPr>
          <w:rFonts w:ascii="Times New Roman" w:hAnsi="Times New Roman" w:cs="Times New Roman"/>
          <w:sz w:val="28"/>
          <w:szCs w:val="28"/>
        </w:rPr>
        <w:t xml:space="preserve">жилищно-коммунальными услугами», МП  </w:t>
      </w:r>
      <w:r w:rsidR="004072B0" w:rsidRPr="004072B0">
        <w:rPr>
          <w:rFonts w:ascii="Times New Roman" w:hAnsi="Times New Roman" w:cs="Times New Roman"/>
          <w:sz w:val="28"/>
          <w:szCs w:val="28"/>
        </w:rPr>
        <w:t>«Обеспечение населения Советского района Алтайского края жилищно-коммуналь</w:t>
      </w:r>
      <w:r w:rsidR="004072B0">
        <w:rPr>
          <w:rFonts w:ascii="Times New Roman" w:hAnsi="Times New Roman" w:cs="Times New Roman"/>
          <w:sz w:val="28"/>
          <w:szCs w:val="28"/>
        </w:rPr>
        <w:t xml:space="preserve">ными услугами» и в </w:t>
      </w:r>
      <w:r w:rsidR="0067531A" w:rsidRPr="00E31CC0">
        <w:rPr>
          <w:rFonts w:ascii="Times New Roman" w:hAnsi="Times New Roman" w:cs="Times New Roman"/>
          <w:sz w:val="28"/>
          <w:szCs w:val="28"/>
        </w:rPr>
        <w:t xml:space="preserve">основном направлены на </w:t>
      </w:r>
      <w:r w:rsidR="0083793C" w:rsidRPr="00E31CC0">
        <w:rPr>
          <w:rFonts w:ascii="Times New Roman" w:hAnsi="Times New Roman" w:cs="Times New Roman"/>
          <w:sz w:val="28"/>
          <w:szCs w:val="28"/>
        </w:rPr>
        <w:t xml:space="preserve">обеспечение бесперебойной, безаварийной работы объектов коммунального комплекса, расположенных в сельских населенных пунктах района. </w:t>
      </w:r>
    </w:p>
    <w:p w:rsidR="00FA1D91" w:rsidRPr="00FA1D91" w:rsidRDefault="00FA1D91" w:rsidP="00FA1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D91">
        <w:rPr>
          <w:rFonts w:ascii="Times New Roman" w:eastAsia="Times New Roman" w:hAnsi="Times New Roman" w:cs="Times New Roman"/>
          <w:sz w:val="28"/>
          <w:szCs w:val="28"/>
        </w:rPr>
        <w:t xml:space="preserve">В 2024 году произведен </w:t>
      </w:r>
      <w:r w:rsidRPr="00FA1D9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капитальный ремонт водонапорной башни в с. </w:t>
      </w:r>
      <w:proofErr w:type="spellStart"/>
      <w:r w:rsidRPr="00FA1D91">
        <w:rPr>
          <w:rFonts w:ascii="Times New Roman" w:eastAsia="Times New Roman" w:hAnsi="Times New Roman" w:cs="Times New Roman"/>
          <w:sz w:val="28"/>
          <w:szCs w:val="28"/>
          <w:lang w:bidi="ru-RU"/>
        </w:rPr>
        <w:t>Кокши</w:t>
      </w:r>
      <w:proofErr w:type="spellEnd"/>
      <w:r w:rsidRPr="00FA1D9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Советского района Ал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тайского края.</w:t>
      </w:r>
      <w:r w:rsidRPr="00FA1D9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У</w:t>
      </w:r>
      <w:r w:rsidRPr="00FA1D9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становлены павильоны на водяных скважинах с. Красный Яр, с. Никольское, с. </w:t>
      </w:r>
      <w:proofErr w:type="spellStart"/>
      <w:r w:rsidRPr="00FA1D91">
        <w:rPr>
          <w:rFonts w:ascii="Times New Roman" w:eastAsia="Times New Roman" w:hAnsi="Times New Roman" w:cs="Times New Roman"/>
          <w:sz w:val="28"/>
          <w:szCs w:val="28"/>
          <w:lang w:bidi="ru-RU"/>
        </w:rPr>
        <w:t>Сетовка</w:t>
      </w:r>
      <w:proofErr w:type="spellEnd"/>
      <w:r w:rsidRPr="00FA1D9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</w:t>
      </w:r>
      <w:proofErr w:type="gramStart"/>
      <w:r w:rsidRPr="00FA1D91">
        <w:rPr>
          <w:rFonts w:ascii="Times New Roman" w:eastAsia="Times New Roman" w:hAnsi="Times New Roman" w:cs="Times New Roman"/>
          <w:sz w:val="28"/>
          <w:szCs w:val="28"/>
          <w:lang w:bidi="ru-RU"/>
        </w:rPr>
        <w:t>с</w:t>
      </w:r>
      <w:proofErr w:type="gramEnd"/>
      <w:r w:rsidRPr="00FA1D9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 Советское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(</w:t>
      </w:r>
      <w:r w:rsidRPr="00FA1D91">
        <w:rPr>
          <w:rFonts w:ascii="Times New Roman" w:eastAsia="Times New Roman" w:hAnsi="Times New Roman" w:cs="Times New Roman"/>
          <w:sz w:val="28"/>
          <w:szCs w:val="28"/>
          <w:lang w:bidi="ru-RU"/>
        </w:rPr>
        <w:t>4 шт.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). Произведен</w:t>
      </w:r>
      <w:r w:rsidRPr="00FA1D9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FA1D91">
        <w:rPr>
          <w:rFonts w:ascii="Times New Roman" w:eastAsia="Times New Roman" w:hAnsi="Times New Roman" w:cs="Times New Roman"/>
          <w:sz w:val="28"/>
          <w:szCs w:val="28"/>
        </w:rPr>
        <w:t xml:space="preserve">капитальный ремонт здания котельной </w:t>
      </w:r>
      <w:proofErr w:type="spellStart"/>
      <w:r w:rsidRPr="00FA1D9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FA1D91">
        <w:rPr>
          <w:rFonts w:ascii="Times New Roman" w:eastAsia="Times New Roman" w:hAnsi="Times New Roman" w:cs="Times New Roman"/>
          <w:sz w:val="28"/>
          <w:szCs w:val="28"/>
        </w:rPr>
        <w:t>.У</w:t>
      </w:r>
      <w:proofErr w:type="gramEnd"/>
      <w:r w:rsidRPr="00FA1D91">
        <w:rPr>
          <w:rFonts w:ascii="Times New Roman" w:eastAsia="Times New Roman" w:hAnsi="Times New Roman" w:cs="Times New Roman"/>
          <w:sz w:val="28"/>
          <w:szCs w:val="28"/>
        </w:rPr>
        <w:t>рожайно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здания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 филиал 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Сетовская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СОШ». П</w:t>
      </w:r>
      <w:r w:rsidRPr="00FA1D91">
        <w:rPr>
          <w:rFonts w:ascii="Times New Roman" w:eastAsia="Times New Roman" w:hAnsi="Times New Roman" w:cs="Times New Roman"/>
          <w:sz w:val="28"/>
          <w:szCs w:val="28"/>
        </w:rPr>
        <w:t xml:space="preserve">остроены газовые​ </w:t>
      </w:r>
      <w:proofErr w:type="gramStart"/>
      <w:r w:rsidRPr="00FA1D91">
        <w:rPr>
          <w:rFonts w:ascii="Times New Roman" w:eastAsia="Times New Roman" w:hAnsi="Times New Roman" w:cs="Times New Roman"/>
          <w:sz w:val="28"/>
          <w:szCs w:val="28"/>
        </w:rPr>
        <w:t>коте​</w:t>
      </w:r>
      <w:proofErr w:type="spellStart"/>
      <w:r w:rsidRPr="00FA1D91">
        <w:rPr>
          <w:rFonts w:ascii="Times New Roman" w:eastAsia="Times New Roman" w:hAnsi="Times New Roman" w:cs="Times New Roman"/>
          <w:sz w:val="28"/>
          <w:szCs w:val="28"/>
        </w:rPr>
        <w:t>льные</w:t>
      </w:r>
      <w:proofErr w:type="spellEnd"/>
      <w:proofErr w:type="gramEnd"/>
      <w:r w:rsidRPr="00FA1D91">
        <w:rPr>
          <w:rFonts w:ascii="Times New Roman" w:eastAsia="Times New Roman" w:hAnsi="Times New Roman" w:cs="Times New Roman"/>
          <w:sz w:val="28"/>
          <w:szCs w:val="28"/>
        </w:rPr>
        <w:t xml:space="preserve">​ МБДО​У​ №​ 4​ "Тер​емок​"​ в​ с.​ </w:t>
      </w:r>
      <w:proofErr w:type="spellStart"/>
      <w:r w:rsidRPr="00FA1D91">
        <w:rPr>
          <w:rFonts w:ascii="Times New Roman" w:eastAsia="Times New Roman" w:hAnsi="Times New Roman" w:cs="Times New Roman"/>
          <w:sz w:val="28"/>
          <w:szCs w:val="28"/>
        </w:rPr>
        <w:t>Крас</w:t>
      </w:r>
      <w:proofErr w:type="spellEnd"/>
      <w:r w:rsidRPr="00FA1D91">
        <w:rPr>
          <w:rFonts w:ascii="Times New Roman" w:eastAsia="Times New Roman" w:hAnsi="Times New Roman" w:cs="Times New Roman"/>
          <w:sz w:val="28"/>
          <w:szCs w:val="28"/>
        </w:rPr>
        <w:t>​</w:t>
      </w:r>
      <w:proofErr w:type="spellStart"/>
      <w:r w:rsidRPr="00FA1D91">
        <w:rPr>
          <w:rFonts w:ascii="Times New Roman" w:eastAsia="Times New Roman" w:hAnsi="Times New Roman" w:cs="Times New Roman"/>
          <w:sz w:val="28"/>
          <w:szCs w:val="28"/>
        </w:rPr>
        <w:t>ный</w:t>
      </w:r>
      <w:proofErr w:type="spellEnd"/>
      <w:r w:rsidRPr="00FA1D91">
        <w:rPr>
          <w:rFonts w:ascii="Times New Roman" w:eastAsia="Times New Roman" w:hAnsi="Times New Roman" w:cs="Times New Roman"/>
          <w:sz w:val="28"/>
          <w:szCs w:val="28"/>
        </w:rPr>
        <w:t xml:space="preserve">​ Яр, ​ </w:t>
      </w:r>
      <w:proofErr w:type="spellStart"/>
      <w:r w:rsidRPr="00FA1D91">
        <w:rPr>
          <w:rFonts w:ascii="Times New Roman" w:eastAsia="Times New Roman" w:hAnsi="Times New Roman" w:cs="Times New Roman"/>
          <w:sz w:val="28"/>
          <w:szCs w:val="28"/>
        </w:rPr>
        <w:t>Красноя</w:t>
      </w:r>
      <w:proofErr w:type="spellEnd"/>
      <w:r w:rsidRPr="00FA1D91">
        <w:rPr>
          <w:rFonts w:ascii="Times New Roman" w:eastAsia="Times New Roman" w:hAnsi="Times New Roman" w:cs="Times New Roman"/>
          <w:sz w:val="28"/>
          <w:szCs w:val="28"/>
        </w:rPr>
        <w:t>​</w:t>
      </w:r>
      <w:proofErr w:type="spellStart"/>
      <w:r w:rsidRPr="00FA1D91">
        <w:rPr>
          <w:rFonts w:ascii="Times New Roman" w:eastAsia="Times New Roman" w:hAnsi="Times New Roman" w:cs="Times New Roman"/>
          <w:sz w:val="28"/>
          <w:szCs w:val="28"/>
        </w:rPr>
        <w:t>рска</w:t>
      </w:r>
      <w:proofErr w:type="spellEnd"/>
      <w:r w:rsidRPr="00FA1D91">
        <w:rPr>
          <w:rFonts w:ascii="Times New Roman" w:eastAsia="Times New Roman" w:hAnsi="Times New Roman" w:cs="Times New Roman"/>
          <w:sz w:val="28"/>
          <w:szCs w:val="28"/>
        </w:rPr>
        <w:t>​я​ СОШ"</w:t>
      </w:r>
      <w:r>
        <w:rPr>
          <w:rFonts w:ascii="Times New Roman" w:eastAsia="Times New Roman" w:hAnsi="Times New Roman" w:cs="Times New Roman"/>
          <w:sz w:val="28"/>
          <w:szCs w:val="28"/>
        </w:rPr>
        <w:t>, Советская СОШ. Г</w:t>
      </w:r>
      <w:r w:rsidRPr="00FA1D91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зифицированы</w:t>
      </w:r>
      <w:r w:rsidRPr="00FA1D91">
        <w:rPr>
          <w:rFonts w:ascii="Times New Roman" w:eastAsia="Times New Roman" w:hAnsi="Times New Roman" w:cs="Times New Roman"/>
          <w:sz w:val="28"/>
          <w:szCs w:val="28"/>
        </w:rPr>
        <w:t xml:space="preserve"> 172 квартиры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3C58" w:rsidRDefault="00C23C58" w:rsidP="00523DFD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C58">
        <w:rPr>
          <w:rFonts w:ascii="Times New Roman" w:hAnsi="Times New Roman" w:cs="Times New Roman"/>
          <w:sz w:val="28"/>
          <w:szCs w:val="28"/>
        </w:rPr>
        <w:lastRenderedPageBreak/>
        <w:t>Уровень эффективности реализации МП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C58">
        <w:rPr>
          <w:rFonts w:ascii="Times New Roman" w:hAnsi="Times New Roman" w:cs="Times New Roman"/>
          <w:sz w:val="28"/>
          <w:szCs w:val="28"/>
        </w:rPr>
        <w:t>«Обеспечение населения Советского района Алтайского края жилищно-коммунальными услугами»</w:t>
      </w:r>
      <w:r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FA1D91">
        <w:rPr>
          <w:rFonts w:ascii="Times New Roman" w:hAnsi="Times New Roman" w:cs="Times New Roman"/>
          <w:b/>
          <w:sz w:val="28"/>
          <w:szCs w:val="28"/>
        </w:rPr>
        <w:t>85,4</w:t>
      </w:r>
      <w:r w:rsidRPr="00C23C58">
        <w:rPr>
          <w:rFonts w:ascii="Times New Roman" w:hAnsi="Times New Roman" w:cs="Times New Roman"/>
          <w:b/>
          <w:sz w:val="28"/>
          <w:szCs w:val="28"/>
        </w:rPr>
        <w:t>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D91">
        <w:rPr>
          <w:rFonts w:ascii="Times New Roman" w:hAnsi="Times New Roman" w:cs="Times New Roman"/>
          <w:sz w:val="28"/>
          <w:szCs w:val="28"/>
        </w:rPr>
        <w:t>По итогам выполнения в 2024</w:t>
      </w:r>
      <w:r w:rsidRPr="00C23C58">
        <w:rPr>
          <w:rFonts w:ascii="Times New Roman" w:hAnsi="Times New Roman" w:cs="Times New Roman"/>
          <w:sz w:val="28"/>
          <w:szCs w:val="28"/>
        </w:rPr>
        <w:t xml:space="preserve"> году, программа считается реализуемой с</w:t>
      </w:r>
      <w:r w:rsidR="00FA1D91">
        <w:rPr>
          <w:rFonts w:ascii="Times New Roman" w:hAnsi="Times New Roman" w:cs="Times New Roman"/>
          <w:sz w:val="28"/>
          <w:szCs w:val="28"/>
        </w:rPr>
        <w:t>о</w:t>
      </w:r>
      <w:r w:rsidRPr="00C23C58">
        <w:rPr>
          <w:rFonts w:ascii="Times New Roman" w:hAnsi="Times New Roman" w:cs="Times New Roman"/>
          <w:sz w:val="28"/>
          <w:szCs w:val="28"/>
        </w:rPr>
        <w:t xml:space="preserve"> </w:t>
      </w:r>
      <w:r w:rsidR="00FA1D91">
        <w:rPr>
          <w:rFonts w:ascii="Times New Roman" w:hAnsi="Times New Roman" w:cs="Times New Roman"/>
          <w:b/>
          <w:sz w:val="28"/>
          <w:szCs w:val="28"/>
        </w:rPr>
        <w:t>средним</w:t>
      </w:r>
      <w:r w:rsidRPr="00C23C58">
        <w:rPr>
          <w:rFonts w:ascii="Times New Roman" w:hAnsi="Times New Roman" w:cs="Times New Roman"/>
          <w:b/>
          <w:sz w:val="28"/>
          <w:szCs w:val="28"/>
        </w:rPr>
        <w:t xml:space="preserve"> уровнем эффективности</w:t>
      </w:r>
      <w:r w:rsidRPr="00C23C58">
        <w:rPr>
          <w:rFonts w:ascii="Times New Roman" w:hAnsi="Times New Roman" w:cs="Times New Roman"/>
          <w:sz w:val="28"/>
          <w:szCs w:val="28"/>
        </w:rPr>
        <w:t>, т. к. комплексная оценка находится в интервале от</w:t>
      </w:r>
      <w:r w:rsidR="00FA1D91">
        <w:rPr>
          <w:rFonts w:ascii="Times New Roman" w:hAnsi="Times New Roman" w:cs="Times New Roman"/>
          <w:sz w:val="28"/>
          <w:szCs w:val="28"/>
        </w:rPr>
        <w:t xml:space="preserve"> 50% до</w:t>
      </w:r>
      <w:r w:rsidRPr="00C23C58">
        <w:rPr>
          <w:rFonts w:ascii="Times New Roman" w:hAnsi="Times New Roman" w:cs="Times New Roman"/>
          <w:sz w:val="28"/>
          <w:szCs w:val="28"/>
        </w:rPr>
        <w:t xml:space="preserve"> 90 %.</w:t>
      </w:r>
    </w:p>
    <w:p w:rsidR="008A26C5" w:rsidRPr="00E31CC0" w:rsidRDefault="00DB11FB" w:rsidP="00523DFD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CC0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="008A26C5" w:rsidRPr="00E31CC0">
        <w:rPr>
          <w:rFonts w:ascii="Times New Roman" w:hAnsi="Times New Roman" w:cs="Times New Roman"/>
          <w:b/>
          <w:sz w:val="28"/>
          <w:szCs w:val="28"/>
        </w:rPr>
        <w:t>3.3. Развитие потребительского рынка</w:t>
      </w:r>
    </w:p>
    <w:p w:rsidR="00C23C58" w:rsidRDefault="009A3D49" w:rsidP="00C23C5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1CC0"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Мероприятия поставленной </w:t>
      </w:r>
      <w:r w:rsidR="008A26C5" w:rsidRPr="00E31CC0">
        <w:rPr>
          <w:rFonts w:ascii="Times New Roman" w:hAnsi="Times New Roman" w:cs="Times New Roman"/>
          <w:sz w:val="28"/>
          <w:szCs w:val="28"/>
          <w:lang w:eastAsia="ru-RU"/>
        </w:rPr>
        <w:t xml:space="preserve">задачи </w:t>
      </w:r>
      <w:r w:rsidRPr="00E31CC0">
        <w:rPr>
          <w:rFonts w:ascii="Times New Roman" w:hAnsi="Times New Roman" w:cs="Times New Roman"/>
          <w:sz w:val="28"/>
          <w:szCs w:val="28"/>
          <w:lang w:eastAsia="ru-RU"/>
        </w:rPr>
        <w:t>направлены на</w:t>
      </w:r>
      <w:r w:rsidR="008A26C5" w:rsidRPr="00E31CC0">
        <w:rPr>
          <w:rFonts w:ascii="Times New Roman" w:hAnsi="Times New Roman" w:cs="Times New Roman"/>
          <w:sz w:val="28"/>
          <w:szCs w:val="28"/>
        </w:rPr>
        <w:t xml:space="preserve"> </w:t>
      </w:r>
      <w:r w:rsidR="008A26C5" w:rsidRPr="00E31C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 семинаров по вопросам трудового, налогов</w:t>
      </w:r>
      <w:r w:rsidR="00185865" w:rsidRPr="00E31C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 законодательства, соблюдение</w:t>
      </w:r>
      <w:r w:rsidR="008A26C5" w:rsidRPr="00E31C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 тор</w:t>
      </w:r>
      <w:r w:rsidR="00B24638" w:rsidRPr="00E31C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говли, санитарных норм и правил. </w:t>
      </w:r>
    </w:p>
    <w:p w:rsidR="00E575D9" w:rsidRPr="00E575D9" w:rsidRDefault="00B24638" w:rsidP="00E575D9">
      <w:pPr>
        <w:tabs>
          <w:tab w:val="left" w:pos="3390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1C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D8446D" w:rsidRPr="00E31C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роведение</w:t>
      </w:r>
      <w:r w:rsidR="00D8446D" w:rsidRPr="00E31CC0">
        <w:rPr>
          <w:sz w:val="28"/>
          <w:szCs w:val="28"/>
        </w:rPr>
        <w:t xml:space="preserve"> </w:t>
      </w:r>
      <w:r w:rsidR="00D8446D" w:rsidRPr="00E31CC0">
        <w:rPr>
          <w:rFonts w:ascii="Times New Roman" w:hAnsi="Times New Roman" w:cs="Times New Roman"/>
          <w:sz w:val="28"/>
          <w:szCs w:val="28"/>
        </w:rPr>
        <w:t xml:space="preserve">ярмарок «выходного дня», иных торговых мероприятий по реализации продукции местных товаропроизводителей, продукции с личных подворий </w:t>
      </w:r>
      <w:r w:rsidR="00185865" w:rsidRPr="00E31CC0">
        <w:rPr>
          <w:rFonts w:ascii="Times New Roman" w:hAnsi="Times New Roman" w:cs="Times New Roman"/>
          <w:sz w:val="28"/>
          <w:szCs w:val="28"/>
        </w:rPr>
        <w:t xml:space="preserve">проходит </w:t>
      </w:r>
      <w:r w:rsidR="00D8446D" w:rsidRPr="00E31CC0">
        <w:rPr>
          <w:rFonts w:ascii="Times New Roman" w:hAnsi="Times New Roman" w:cs="Times New Roman"/>
          <w:sz w:val="28"/>
          <w:szCs w:val="28"/>
        </w:rPr>
        <w:t xml:space="preserve">на постоянно действующей ярмарке в </w:t>
      </w:r>
      <w:proofErr w:type="spellStart"/>
      <w:r w:rsidR="00D8446D" w:rsidRPr="00E31CC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8446D" w:rsidRPr="00E31CC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D8446D" w:rsidRPr="00E31CC0">
        <w:rPr>
          <w:rFonts w:ascii="Times New Roman" w:hAnsi="Times New Roman" w:cs="Times New Roman"/>
          <w:sz w:val="28"/>
          <w:szCs w:val="28"/>
        </w:rPr>
        <w:t>оветское</w:t>
      </w:r>
      <w:proofErr w:type="spellEnd"/>
      <w:r w:rsidR="00D8446D" w:rsidRPr="00E31CC0">
        <w:rPr>
          <w:rFonts w:ascii="Times New Roman" w:hAnsi="Times New Roman" w:cs="Times New Roman"/>
          <w:sz w:val="28"/>
          <w:szCs w:val="28"/>
        </w:rPr>
        <w:t>.</w:t>
      </w:r>
      <w:r w:rsidR="004329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75D9" w:rsidRPr="00E575D9">
        <w:rPr>
          <w:rFonts w:ascii="Times New Roman" w:hAnsi="Times New Roman" w:cs="Times New Roman"/>
          <w:sz w:val="28"/>
          <w:szCs w:val="28"/>
        </w:rPr>
        <w:t>Торговая сеть района представлена 136 магазинами, 3 из которых специализированные продовольственные, в том числе два магазина в с. Советское сетей «Мария-Ра» и «</w:t>
      </w:r>
      <w:proofErr w:type="spellStart"/>
      <w:r w:rsidR="00E575D9" w:rsidRPr="00E575D9">
        <w:rPr>
          <w:rFonts w:ascii="Times New Roman" w:hAnsi="Times New Roman" w:cs="Times New Roman"/>
          <w:sz w:val="28"/>
          <w:szCs w:val="28"/>
        </w:rPr>
        <w:t>Аникс</w:t>
      </w:r>
      <w:proofErr w:type="spellEnd"/>
      <w:r w:rsidR="00E575D9" w:rsidRPr="00E575D9">
        <w:rPr>
          <w:rFonts w:ascii="Times New Roman" w:hAnsi="Times New Roman" w:cs="Times New Roman"/>
          <w:sz w:val="28"/>
          <w:szCs w:val="28"/>
        </w:rPr>
        <w:t>».</w:t>
      </w:r>
      <w:proofErr w:type="gramEnd"/>
      <w:r w:rsidR="00E575D9">
        <w:rPr>
          <w:sz w:val="28"/>
          <w:szCs w:val="28"/>
        </w:rPr>
        <w:t xml:space="preserve"> </w:t>
      </w:r>
      <w:r w:rsidR="00E575D9" w:rsidRPr="00E575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октябре  2024 года открылся магазин сети «К</w:t>
      </w:r>
      <w:r w:rsidR="00E5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расное и белое», в ноябре </w:t>
      </w:r>
      <w:r w:rsidR="00E575D9" w:rsidRPr="00E5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5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магазин торговой сети </w:t>
      </w:r>
      <w:r w:rsidR="00E575D9" w:rsidRPr="00E5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E575D9" w:rsidRPr="00E575D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Фикспрайс</w:t>
      </w:r>
      <w:proofErr w:type="spellEnd"/>
      <w:r w:rsidR="00E575D9" w:rsidRPr="00E575D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E5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5D9" w:rsidRPr="00E575D9">
        <w:rPr>
          <w:rFonts w:ascii="Times New Roman" w:eastAsia="Times New Roman" w:hAnsi="Times New Roman" w:cs="Times New Roman"/>
          <w:sz w:val="28"/>
          <w:szCs w:val="28"/>
          <w:lang w:eastAsia="ru-RU"/>
        </w:rPr>
        <w:t>Аптечная сеть представлена 1 аптекой и 6 аптечными пунктами. В районе функционирует 1 общедоступная столовая, 19 столовых учебных заведений и организаций, 2 бара и 1 кафе. Количество объектов, представляющих бытовые услуги населению, составляет 39 единиц.</w:t>
      </w:r>
    </w:p>
    <w:p w:rsidR="00E575D9" w:rsidRDefault="00E575D9" w:rsidP="00E575D9">
      <w:pPr>
        <w:jc w:val="both"/>
        <w:rPr>
          <w:sz w:val="28"/>
          <w:szCs w:val="28"/>
        </w:rPr>
      </w:pPr>
    </w:p>
    <w:p w:rsidR="00D8446D" w:rsidRPr="00E31CC0" w:rsidRDefault="00604106" w:rsidP="00E575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CC0">
        <w:rPr>
          <w:rFonts w:ascii="Times New Roman" w:hAnsi="Times New Roman" w:cs="Times New Roman"/>
          <w:b/>
          <w:sz w:val="28"/>
          <w:szCs w:val="28"/>
        </w:rPr>
        <w:t xml:space="preserve">Цель 4. </w:t>
      </w:r>
      <w:r w:rsidR="007C7781" w:rsidRPr="00E31CC0">
        <w:rPr>
          <w:rFonts w:ascii="Times New Roman" w:hAnsi="Times New Roman" w:cs="Times New Roman"/>
          <w:b/>
          <w:sz w:val="28"/>
          <w:szCs w:val="28"/>
        </w:rPr>
        <w:t xml:space="preserve">Стратегии  </w:t>
      </w:r>
      <w:r w:rsidRPr="00E31CC0">
        <w:rPr>
          <w:rFonts w:ascii="Times New Roman" w:hAnsi="Times New Roman" w:cs="Times New Roman"/>
          <w:b/>
          <w:sz w:val="28"/>
          <w:szCs w:val="28"/>
        </w:rPr>
        <w:t>Эффективное управление</w:t>
      </w:r>
    </w:p>
    <w:p w:rsidR="00604106" w:rsidRPr="00E31CC0" w:rsidRDefault="00604106" w:rsidP="00604106">
      <w:pPr>
        <w:rPr>
          <w:rFonts w:ascii="Times New Roman" w:hAnsi="Times New Roman" w:cs="Times New Roman"/>
          <w:b/>
          <w:sz w:val="28"/>
          <w:szCs w:val="28"/>
        </w:rPr>
      </w:pPr>
      <w:r w:rsidRPr="00E31CC0">
        <w:rPr>
          <w:rFonts w:ascii="Times New Roman" w:hAnsi="Times New Roman" w:cs="Times New Roman"/>
          <w:b/>
          <w:sz w:val="28"/>
          <w:szCs w:val="28"/>
        </w:rPr>
        <w:t>Задача 4.1. Повышение эффективности и открытости деятельности органов местного самоуправ</w:t>
      </w:r>
      <w:r w:rsidRPr="00E31CC0">
        <w:rPr>
          <w:rFonts w:ascii="Times New Roman" w:hAnsi="Times New Roman" w:cs="Times New Roman"/>
          <w:b/>
          <w:sz w:val="28"/>
          <w:szCs w:val="28"/>
        </w:rPr>
        <w:softHyphen/>
        <w:t xml:space="preserve">ления </w:t>
      </w:r>
    </w:p>
    <w:p w:rsidR="00604106" w:rsidRPr="00E31CC0" w:rsidRDefault="009A3D49" w:rsidP="00604106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E31CC0">
        <w:rPr>
          <w:rFonts w:ascii="Times New Roman" w:hAnsi="Times New Roman" w:cs="Times New Roman"/>
          <w:sz w:val="28"/>
          <w:szCs w:val="28"/>
        </w:rPr>
        <w:t>В рамках</w:t>
      </w:r>
      <w:r w:rsidR="00604106" w:rsidRPr="00E31CC0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Pr="00E31CC0">
        <w:rPr>
          <w:rFonts w:ascii="Times New Roman" w:hAnsi="Times New Roman" w:cs="Times New Roman"/>
          <w:sz w:val="28"/>
          <w:szCs w:val="28"/>
        </w:rPr>
        <w:t xml:space="preserve">поставленной </w:t>
      </w:r>
      <w:r w:rsidR="00604106" w:rsidRPr="00E31CC0">
        <w:rPr>
          <w:rFonts w:ascii="Times New Roman" w:hAnsi="Times New Roman" w:cs="Times New Roman"/>
          <w:sz w:val="28"/>
          <w:szCs w:val="28"/>
        </w:rPr>
        <w:t xml:space="preserve">задачи ежегодно готовится </w:t>
      </w:r>
      <w:r w:rsidR="00604106" w:rsidRPr="00E31CC0">
        <w:rPr>
          <w:rFonts w:ascii="Times New Roman" w:hAnsi="Times New Roman" w:cs="Times New Roman"/>
          <w:sz w:val="28"/>
          <w:szCs w:val="28"/>
          <w:shd w:val="clear" w:color="auto" w:fill="FFFFFF"/>
        </w:rPr>
        <w:t>доклад</w:t>
      </w:r>
      <w:r w:rsidR="007C7781" w:rsidRPr="00E31C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Главы А</w:t>
      </w:r>
      <w:r w:rsidR="00604106" w:rsidRPr="00E31CC0">
        <w:rPr>
          <w:rFonts w:ascii="Times New Roman" w:hAnsi="Times New Roman" w:cs="Times New Roman"/>
          <w:sz w:val="28"/>
          <w:szCs w:val="28"/>
          <w:shd w:val="clear" w:color="auto" w:fill="FFFFFF"/>
        </w:rPr>
        <w:t>дминистрации района о достигнутых значениях показателей для оценки эффективности деятельности органов местного самоуправления</w:t>
      </w:r>
      <w:r w:rsidRPr="00E31C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который </w:t>
      </w:r>
      <w:r w:rsidR="00604106" w:rsidRPr="00E31C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размещается на сайте Администрации района в разделе </w:t>
      </w:r>
      <w:r w:rsidR="00B942E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604106" w:rsidRPr="00E31CC0">
        <w:rPr>
          <w:rFonts w:ascii="Times New Roman" w:hAnsi="Times New Roman" w:cs="Times New Roman"/>
          <w:sz w:val="28"/>
          <w:szCs w:val="28"/>
          <w:shd w:val="clear" w:color="auto" w:fill="FFFFFF"/>
        </w:rPr>
        <w:t>ЭКОНОМИКА</w:t>
      </w:r>
      <w:r w:rsidR="00B942E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604106" w:rsidRPr="00E31C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604106" w:rsidRPr="00E31C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осуществляются закупки товаров, работ, услуг для обеспечения муниципальных нужд в соответствии с Федеральным законом № 44-ФЗ от 05.04.2013г. « О контрактной системе в сфере закупок товаров, работ, услуг для обеспечения</w:t>
      </w:r>
      <w:proofErr w:type="gramEnd"/>
      <w:r w:rsidR="00604106" w:rsidRPr="00E31C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нужд».</w:t>
      </w:r>
    </w:p>
    <w:p w:rsidR="000B2291" w:rsidRPr="00E31CC0" w:rsidRDefault="00270658" w:rsidP="0060410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CC0">
        <w:rPr>
          <w:rStyle w:val="6"/>
          <w:i w:val="0"/>
          <w:sz w:val="28"/>
          <w:szCs w:val="28"/>
        </w:rPr>
        <w:t>Задача 4.2</w:t>
      </w:r>
      <w:r w:rsidRPr="00E31CC0">
        <w:rPr>
          <w:rStyle w:val="6"/>
          <w:sz w:val="28"/>
          <w:szCs w:val="28"/>
        </w:rPr>
        <w:t>.</w:t>
      </w:r>
      <w:r w:rsidRPr="00E31CC0">
        <w:rPr>
          <w:rFonts w:ascii="Times New Roman" w:hAnsi="Times New Roman" w:cs="Times New Roman"/>
          <w:b/>
          <w:sz w:val="28"/>
          <w:szCs w:val="28"/>
        </w:rPr>
        <w:t xml:space="preserve"> Совершенствование системы управления муниципальными финансами и муници</w:t>
      </w:r>
      <w:r w:rsidRPr="00E31CC0">
        <w:rPr>
          <w:rFonts w:ascii="Times New Roman" w:hAnsi="Times New Roman" w:cs="Times New Roman"/>
          <w:b/>
          <w:sz w:val="28"/>
          <w:szCs w:val="28"/>
        </w:rPr>
        <w:softHyphen/>
        <w:t>пальным имуществом</w:t>
      </w:r>
    </w:p>
    <w:p w:rsidR="000B2291" w:rsidRDefault="009A3D49" w:rsidP="00E83A5B">
      <w:pPr>
        <w:spacing w:after="1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E31CC0">
        <w:rPr>
          <w:rFonts w:ascii="Times New Roman" w:hAnsi="Times New Roman" w:cs="Times New Roman"/>
          <w:sz w:val="28"/>
          <w:szCs w:val="28"/>
        </w:rPr>
        <w:lastRenderedPageBreak/>
        <w:t>Мероприятия поставленной задачи осуществляются   в рамках</w:t>
      </w:r>
      <w:r w:rsidR="000B2291" w:rsidRPr="00E31CC0">
        <w:rPr>
          <w:rFonts w:ascii="Times New Roman" w:hAnsi="Times New Roman" w:cs="Times New Roman"/>
          <w:sz w:val="28"/>
          <w:szCs w:val="28"/>
        </w:rPr>
        <w:t xml:space="preserve"> МП </w:t>
      </w:r>
      <w:r w:rsidR="000B2291" w:rsidRPr="00E31CC0">
        <w:rPr>
          <w:rFonts w:ascii="Times New Roman" w:hAnsi="Times New Roman"/>
          <w:sz w:val="28"/>
          <w:szCs w:val="28"/>
        </w:rPr>
        <w:t xml:space="preserve">«Управление муниципальным имуществом и регулирование земельных отношений в Советском  районе Алтайского края » </w:t>
      </w:r>
      <w:r w:rsidR="007756BD" w:rsidRPr="00E31CC0">
        <w:rPr>
          <w:rFonts w:ascii="Times New Roman" w:hAnsi="Times New Roman"/>
          <w:sz w:val="28"/>
          <w:szCs w:val="28"/>
        </w:rPr>
        <w:t xml:space="preserve">и </w:t>
      </w:r>
      <w:r w:rsidR="000B2291" w:rsidRPr="00E31CC0">
        <w:rPr>
          <w:rFonts w:ascii="Times New Roman" w:hAnsi="Times New Roman"/>
          <w:sz w:val="28"/>
          <w:szCs w:val="28"/>
        </w:rPr>
        <w:t xml:space="preserve"> направлены</w:t>
      </w:r>
      <w:r w:rsidR="00E42297" w:rsidRPr="00E31CC0">
        <w:rPr>
          <w:rFonts w:ascii="Times New Roman" w:hAnsi="Times New Roman"/>
          <w:sz w:val="28"/>
          <w:szCs w:val="28"/>
        </w:rPr>
        <w:t>,</w:t>
      </w:r>
      <w:r w:rsidR="000B2291" w:rsidRPr="00E31CC0">
        <w:rPr>
          <w:rFonts w:ascii="Times New Roman" w:hAnsi="Times New Roman"/>
          <w:sz w:val="28"/>
          <w:szCs w:val="28"/>
        </w:rPr>
        <w:t xml:space="preserve"> прежде всего</w:t>
      </w:r>
      <w:r w:rsidR="00E42297" w:rsidRPr="00E31CC0">
        <w:rPr>
          <w:rFonts w:ascii="Times New Roman" w:hAnsi="Times New Roman"/>
          <w:sz w:val="28"/>
          <w:szCs w:val="28"/>
        </w:rPr>
        <w:t>,</w:t>
      </w:r>
      <w:r w:rsidR="000B2291" w:rsidRPr="00E31CC0">
        <w:rPr>
          <w:rFonts w:ascii="Times New Roman" w:hAnsi="Times New Roman"/>
          <w:sz w:val="28"/>
          <w:szCs w:val="28"/>
        </w:rPr>
        <w:t xml:space="preserve"> на </w:t>
      </w:r>
      <w:r w:rsidR="000B2291" w:rsidRPr="00E31CC0">
        <w:rPr>
          <w:rFonts w:ascii="Times New Roman" w:eastAsia="Calibri" w:hAnsi="Times New Roman" w:cs="Times New Roman"/>
          <w:sz w:val="28"/>
          <w:szCs w:val="28"/>
        </w:rPr>
        <w:t xml:space="preserve">увеличение налогового потенциала района, </w:t>
      </w:r>
      <w:r w:rsidR="000B2291" w:rsidRPr="00E31CC0">
        <w:rPr>
          <w:rFonts w:ascii="Times New Roman" w:hAnsi="Times New Roman"/>
          <w:sz w:val="28"/>
          <w:szCs w:val="28"/>
        </w:rPr>
        <w:t>сохранение устойчивости местных бюджетов, повышение эффективности бюджетных расходов, управление муниципальным имуществом посредством передачи в аренду и безвозмездное пользование, управление и распоряжение имущественными комплексами муниципальных унитарных предприятий Советского района</w:t>
      </w:r>
      <w:r w:rsidR="00A035B3" w:rsidRPr="00E31CC0">
        <w:rPr>
          <w:rFonts w:ascii="Times New Roman" w:hAnsi="Times New Roman"/>
          <w:sz w:val="28"/>
          <w:szCs w:val="28"/>
        </w:rPr>
        <w:t xml:space="preserve"> в целях получения дохода</w:t>
      </w:r>
      <w:proofErr w:type="gramEnd"/>
      <w:r w:rsidR="00A035B3" w:rsidRPr="00E31CC0">
        <w:rPr>
          <w:rFonts w:ascii="Times New Roman" w:hAnsi="Times New Roman"/>
          <w:sz w:val="28"/>
          <w:szCs w:val="28"/>
        </w:rPr>
        <w:t xml:space="preserve">, организацию работ по формированию свободных земельных участков, для проведения торгов (аукционов) по продаже земельного участка или продаже права на заключение договора аренды, осуществление муниципального </w:t>
      </w:r>
      <w:proofErr w:type="gramStart"/>
      <w:r w:rsidR="00A035B3" w:rsidRPr="00E31CC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A035B3" w:rsidRPr="00E31CC0">
        <w:rPr>
          <w:rFonts w:ascii="Times New Roman" w:hAnsi="Times New Roman"/>
          <w:sz w:val="28"/>
          <w:szCs w:val="28"/>
        </w:rPr>
        <w:t xml:space="preserve"> использованием земельных участков по целевому назначению, о</w:t>
      </w:r>
      <w:r w:rsidR="00A035B3" w:rsidRPr="00E31C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существление контроля за перечислением арендной платы.</w:t>
      </w:r>
      <w:r w:rsidR="00B942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E575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2024</w:t>
      </w:r>
      <w:r w:rsidR="00023B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году </w:t>
      </w:r>
      <w:r w:rsidR="00E575D9" w:rsidRPr="00E575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проведены комплексные кадастровые работы в квартале МО « </w:t>
      </w:r>
      <w:proofErr w:type="spellStart"/>
      <w:r w:rsidR="00E575D9" w:rsidRPr="00E575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Сетовский</w:t>
      </w:r>
      <w:proofErr w:type="spellEnd"/>
      <w:r w:rsidR="00E575D9" w:rsidRPr="00E575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сельсовет»; оценка рыночной стоимости 15 объектов недвижимости; кадастровые работы по 277 земельным участкам всех категорий на территории района, предназначенных для перевода в муниципальную собственность;  техническая инвентаризация 5 объектов недвижимости (з/у); кадастровые работы, в целях подготовки технических планов об</w:t>
      </w:r>
      <w:r w:rsidR="00E575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ъекта « Газовая котельная КГБУЗ «</w:t>
      </w:r>
      <w:r w:rsidR="00E575D9" w:rsidRPr="00E575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Советская ЦРБ</w:t>
      </w:r>
      <w:r w:rsidR="00E575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E575D9" w:rsidRPr="00E575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303D93" w:rsidRPr="00303D93" w:rsidRDefault="00E83A5B" w:rsidP="00303D93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CC0">
        <w:rPr>
          <w:rFonts w:ascii="Times New Roman" w:hAnsi="Times New Roman"/>
          <w:sz w:val="28"/>
          <w:szCs w:val="28"/>
        </w:rPr>
        <w:t xml:space="preserve">Уровень эффективности реализации </w:t>
      </w:r>
      <w:r w:rsidRPr="00E31CC0">
        <w:rPr>
          <w:rFonts w:ascii="Times New Roman" w:hAnsi="Times New Roman" w:cs="Times New Roman"/>
          <w:sz w:val="28"/>
          <w:szCs w:val="28"/>
        </w:rPr>
        <w:t>МП «</w:t>
      </w:r>
      <w:r w:rsidRPr="00E31CC0">
        <w:rPr>
          <w:rFonts w:ascii="Times New Roman" w:hAnsi="Times New Roman"/>
          <w:sz w:val="28"/>
          <w:szCs w:val="28"/>
        </w:rPr>
        <w:t>Управление муниципальным имуществом и регулирование земельных отношений в Советском  районе Алтайского края</w:t>
      </w:r>
      <w:r w:rsidRPr="00E31CC0">
        <w:rPr>
          <w:rFonts w:ascii="Times New Roman" w:hAnsi="Times New Roman" w:cs="Times New Roman"/>
          <w:sz w:val="28"/>
          <w:szCs w:val="28"/>
        </w:rPr>
        <w:t xml:space="preserve">» составил </w:t>
      </w:r>
      <w:r w:rsidR="004A3D90" w:rsidRPr="004A3D90">
        <w:rPr>
          <w:rFonts w:ascii="Times New Roman" w:hAnsi="Times New Roman" w:cs="Times New Roman"/>
          <w:b/>
          <w:sz w:val="28"/>
          <w:szCs w:val="28"/>
        </w:rPr>
        <w:t>100</w:t>
      </w:r>
      <w:r w:rsidRPr="004A3D90">
        <w:rPr>
          <w:rFonts w:ascii="Times New Roman" w:hAnsi="Times New Roman" w:cs="Times New Roman"/>
          <w:b/>
          <w:sz w:val="28"/>
          <w:szCs w:val="28"/>
        </w:rPr>
        <w:t>%.</w:t>
      </w:r>
      <w:r w:rsidR="008276D6" w:rsidRPr="00E31CC0">
        <w:rPr>
          <w:rFonts w:ascii="Times New Roman" w:hAnsi="Times New Roman" w:cs="Times New Roman"/>
          <w:sz w:val="28"/>
          <w:szCs w:val="28"/>
        </w:rPr>
        <w:t xml:space="preserve"> </w:t>
      </w:r>
      <w:r w:rsidR="004A3D90">
        <w:rPr>
          <w:rFonts w:ascii="Times New Roman" w:eastAsia="Times New Roman" w:hAnsi="Times New Roman" w:cs="Times New Roman"/>
          <w:color w:val="0A0A0A"/>
          <w:sz w:val="28"/>
          <w:szCs w:val="28"/>
        </w:rPr>
        <w:t>По итогам выполнения в 2024</w:t>
      </w:r>
      <w:r w:rsidR="00303D93" w:rsidRPr="00303D9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году, программа считается реализуемой с </w:t>
      </w:r>
      <w:r w:rsidR="00303D93" w:rsidRPr="00303D93">
        <w:rPr>
          <w:rFonts w:ascii="Times New Roman" w:eastAsia="Times New Roman" w:hAnsi="Times New Roman" w:cs="Times New Roman"/>
          <w:b/>
          <w:color w:val="0A0A0A"/>
          <w:sz w:val="28"/>
          <w:szCs w:val="28"/>
        </w:rPr>
        <w:t>высоким уровнем эффективности</w:t>
      </w:r>
      <w:r w:rsidR="00303D93" w:rsidRPr="00303D9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, т. к. комплексная оценка находится в интервале </w:t>
      </w:r>
      <w:r w:rsidR="00303D93" w:rsidRPr="00303D93">
        <w:rPr>
          <w:rFonts w:ascii="Times New Roman" w:eastAsia="Times New Roman" w:hAnsi="Times New Roman" w:cs="Times New Roman"/>
          <w:sz w:val="28"/>
          <w:szCs w:val="28"/>
        </w:rPr>
        <w:t>от 90 %</w:t>
      </w:r>
      <w:r w:rsidR="004A3D90">
        <w:rPr>
          <w:rFonts w:ascii="Times New Roman" w:eastAsia="Times New Roman" w:hAnsi="Times New Roman" w:cs="Times New Roman"/>
          <w:sz w:val="28"/>
          <w:szCs w:val="28"/>
        </w:rPr>
        <w:t xml:space="preserve"> и выше</w:t>
      </w:r>
      <w:r w:rsidR="00303D93" w:rsidRPr="00303D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39D9" w:rsidRPr="00E31CC0" w:rsidRDefault="00FC39D9" w:rsidP="00FC39D9">
      <w:pPr>
        <w:jc w:val="both"/>
        <w:rPr>
          <w:rFonts w:ascii="Times New Roman" w:hAnsi="Times New Roman" w:cs="Times New Roman"/>
          <w:sz w:val="28"/>
          <w:szCs w:val="28"/>
        </w:rPr>
      </w:pPr>
      <w:r w:rsidRPr="00E31CC0">
        <w:rPr>
          <w:rFonts w:ascii="Times New Roman" w:hAnsi="Times New Roman" w:cs="Times New Roman"/>
          <w:sz w:val="28"/>
          <w:szCs w:val="28"/>
        </w:rPr>
        <w:t xml:space="preserve">В целом на реализацию в районе </w:t>
      </w:r>
      <w:r w:rsidR="004A3D90">
        <w:rPr>
          <w:rFonts w:ascii="Times New Roman" w:hAnsi="Times New Roman" w:cs="Times New Roman"/>
          <w:sz w:val="28"/>
          <w:szCs w:val="28"/>
        </w:rPr>
        <w:t>муниципальных программ в 2024</w:t>
      </w:r>
      <w:r w:rsidRPr="00E31CC0">
        <w:rPr>
          <w:rFonts w:ascii="Times New Roman" w:hAnsi="Times New Roman" w:cs="Times New Roman"/>
          <w:sz w:val="28"/>
          <w:szCs w:val="28"/>
        </w:rPr>
        <w:t xml:space="preserve"> году направлено </w:t>
      </w:r>
      <w:r w:rsidR="000F640C" w:rsidRPr="000F640C">
        <w:rPr>
          <w:rFonts w:ascii="Times New Roman" w:hAnsi="Times New Roman" w:cs="Times New Roman"/>
          <w:sz w:val="28"/>
          <w:szCs w:val="28"/>
        </w:rPr>
        <w:t>45</w:t>
      </w:r>
      <w:r w:rsidRPr="004A3D9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31CC0">
        <w:rPr>
          <w:rFonts w:ascii="Times New Roman" w:hAnsi="Times New Roman" w:cs="Times New Roman"/>
          <w:sz w:val="28"/>
          <w:szCs w:val="28"/>
        </w:rPr>
        <w:t>млн. рублей</w:t>
      </w:r>
      <w:r w:rsidR="00D90474" w:rsidRPr="00E31CC0">
        <w:rPr>
          <w:rFonts w:ascii="Times New Roman" w:hAnsi="Times New Roman" w:cs="Times New Roman"/>
          <w:sz w:val="28"/>
          <w:szCs w:val="28"/>
        </w:rPr>
        <w:t xml:space="preserve"> районного бюджета</w:t>
      </w:r>
      <w:r w:rsidRPr="00E31C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39D9" w:rsidRPr="00E31CC0" w:rsidRDefault="00FC39D9" w:rsidP="00FC39D9">
      <w:pPr>
        <w:jc w:val="both"/>
        <w:rPr>
          <w:rFonts w:ascii="Times New Roman" w:hAnsi="Times New Roman" w:cs="Times New Roman"/>
          <w:sz w:val="28"/>
          <w:szCs w:val="28"/>
        </w:rPr>
      </w:pPr>
      <w:r w:rsidRPr="00E31CC0">
        <w:rPr>
          <w:rFonts w:ascii="Times New Roman" w:hAnsi="Times New Roman" w:cs="Times New Roman"/>
          <w:sz w:val="28"/>
          <w:szCs w:val="28"/>
        </w:rPr>
        <w:t xml:space="preserve">Анализ социально-экономического положения </w:t>
      </w:r>
      <w:r w:rsidR="004A3D90">
        <w:rPr>
          <w:rFonts w:ascii="Times New Roman" w:hAnsi="Times New Roman" w:cs="Times New Roman"/>
          <w:sz w:val="28"/>
          <w:szCs w:val="28"/>
        </w:rPr>
        <w:t>района за 2024</w:t>
      </w:r>
      <w:r w:rsidRPr="00E31CC0">
        <w:rPr>
          <w:rFonts w:ascii="Times New Roman" w:hAnsi="Times New Roman" w:cs="Times New Roman"/>
          <w:sz w:val="28"/>
          <w:szCs w:val="28"/>
        </w:rPr>
        <w:t xml:space="preserve"> год характ</w:t>
      </w:r>
      <w:r w:rsidR="004A3D90">
        <w:rPr>
          <w:rFonts w:ascii="Times New Roman" w:hAnsi="Times New Roman" w:cs="Times New Roman"/>
          <w:sz w:val="28"/>
          <w:szCs w:val="28"/>
        </w:rPr>
        <w:t>еризуется сохранением положительных</w:t>
      </w:r>
      <w:r w:rsidRPr="00E31CC0">
        <w:rPr>
          <w:rFonts w:ascii="Times New Roman" w:hAnsi="Times New Roman" w:cs="Times New Roman"/>
          <w:sz w:val="28"/>
          <w:szCs w:val="28"/>
        </w:rPr>
        <w:t xml:space="preserve"> тенденций по основным показателям развития экономики района. </w:t>
      </w:r>
    </w:p>
    <w:p w:rsidR="008276D6" w:rsidRPr="00E31CC0" w:rsidRDefault="008276D6" w:rsidP="008276D6">
      <w:pPr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CC0">
        <w:rPr>
          <w:rFonts w:ascii="Times New Roman" w:hAnsi="Times New Roman" w:cs="Times New Roman"/>
          <w:sz w:val="28"/>
          <w:szCs w:val="28"/>
        </w:rPr>
        <w:t>Исполнение целевых показателей мероприятий по реализации Стратегии отражены в приложении 1.</w:t>
      </w:r>
    </w:p>
    <w:p w:rsidR="003D327D" w:rsidRPr="00E31CC0" w:rsidRDefault="003D327D" w:rsidP="00FC39D9">
      <w:pPr>
        <w:jc w:val="both"/>
        <w:rPr>
          <w:rFonts w:ascii="Times New Roman" w:hAnsi="Times New Roman" w:cs="Times New Roman"/>
          <w:sz w:val="28"/>
          <w:szCs w:val="28"/>
        </w:rPr>
      </w:pPr>
      <w:r w:rsidRPr="00E31CC0">
        <w:rPr>
          <w:rFonts w:ascii="Times New Roman" w:hAnsi="Times New Roman" w:cs="Times New Roman"/>
          <w:sz w:val="28"/>
          <w:szCs w:val="28"/>
        </w:rPr>
        <w:t>Ежегодный отчет о ходе исполнения Плана мероприятий по реализации Стратегии будет размещен на официал</w:t>
      </w:r>
      <w:r w:rsidR="009D279A" w:rsidRPr="00E31CC0">
        <w:rPr>
          <w:rFonts w:ascii="Times New Roman" w:hAnsi="Times New Roman" w:cs="Times New Roman"/>
          <w:sz w:val="28"/>
          <w:szCs w:val="28"/>
        </w:rPr>
        <w:t>ьном сайте Администрации района.</w:t>
      </w:r>
    </w:p>
    <w:p w:rsidR="00452546" w:rsidRDefault="00452546" w:rsidP="00452546">
      <w:pPr>
        <w:tabs>
          <w:tab w:val="left" w:pos="7174"/>
        </w:tabs>
        <w:spacing w:after="120" w:line="326" w:lineRule="exact"/>
        <w:ind w:left="142" w:right="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452546" w:rsidRPr="00452546" w:rsidRDefault="00452546" w:rsidP="00452546">
      <w:pPr>
        <w:tabs>
          <w:tab w:val="left" w:pos="7174"/>
        </w:tabs>
        <w:spacing w:after="120" w:line="326" w:lineRule="exact"/>
        <w:ind w:left="142" w:right="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                                                      </w:t>
      </w:r>
      <w:r w:rsidRPr="00452546">
        <w:rPr>
          <w:rFonts w:ascii="Times New Roman" w:hAnsi="Times New Roman" w:cs="Times New Roman"/>
          <w:sz w:val="32"/>
          <w:szCs w:val="32"/>
        </w:rPr>
        <w:t>Приложение 1</w:t>
      </w:r>
    </w:p>
    <w:p w:rsidR="00DA30FD" w:rsidRPr="00DA30FD" w:rsidRDefault="00DA30FD" w:rsidP="00DA30FD">
      <w:pPr>
        <w:spacing w:after="120" w:line="326" w:lineRule="exact"/>
        <w:ind w:left="142" w:right="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30FD">
        <w:rPr>
          <w:rFonts w:ascii="Times New Roman" w:hAnsi="Times New Roman" w:cs="Times New Roman"/>
          <w:b/>
          <w:sz w:val="32"/>
          <w:szCs w:val="32"/>
        </w:rPr>
        <w:t>Исполнение целевых показателей мероприятий по реализации Стратегии социально-экономического развития Советского района Алтайского края до 2035 года за 2023 год.</w:t>
      </w:r>
    </w:p>
    <w:tbl>
      <w:tblPr>
        <w:tblStyle w:val="af1"/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788"/>
        <w:gridCol w:w="851"/>
      </w:tblGrid>
      <w:tr w:rsidR="00DA30FD" w:rsidRPr="00DA30FD" w:rsidTr="00633FB3">
        <w:tc>
          <w:tcPr>
            <w:tcW w:w="8788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Цель 1. Высокое качество жизни населения.</w:t>
            </w:r>
          </w:p>
        </w:tc>
        <w:tc>
          <w:tcPr>
            <w:tcW w:w="851" w:type="dxa"/>
            <w:vMerge w:val="restart"/>
          </w:tcPr>
          <w:p w:rsidR="00DA30FD" w:rsidRPr="00DA30FD" w:rsidRDefault="00DA30FD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FD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</w:t>
            </w:r>
          </w:p>
        </w:tc>
      </w:tr>
      <w:tr w:rsidR="00DA30FD" w:rsidRPr="00DA30FD" w:rsidTr="00633FB3">
        <w:tc>
          <w:tcPr>
            <w:tcW w:w="8788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Задача 1. 1.Обеспечение сбалансированного и эффективного рынка труда.</w:t>
            </w:r>
          </w:p>
        </w:tc>
        <w:tc>
          <w:tcPr>
            <w:tcW w:w="851" w:type="dxa"/>
            <w:vMerge/>
          </w:tcPr>
          <w:p w:rsidR="00DA30FD" w:rsidRPr="00DA30FD" w:rsidRDefault="00DA30FD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30FD" w:rsidRPr="00DA30FD" w:rsidTr="00633FB3">
        <w:tc>
          <w:tcPr>
            <w:tcW w:w="8788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показатели к 2035 году: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>- Уровень зарегистрированной безработицы к тру</w:t>
            </w:r>
            <w:r w:rsidRPr="00DA30FD">
              <w:rPr>
                <w:rFonts w:ascii="Times New Roman" w:hAnsi="Times New Roman" w:cs="Times New Roman"/>
                <w:sz w:val="28"/>
                <w:szCs w:val="28"/>
              </w:rPr>
              <w:softHyphen/>
              <w:t>доспособному населению на конец отчетного пе</w:t>
            </w:r>
            <w:r w:rsidRPr="00DA30FD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риода – </w:t>
            </w: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3,8</w:t>
            </w: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 xml:space="preserve"> %;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Среднемесячная начисленная заработная плата в расчете на одного работника по кругу крупных и средних организаций </w:t>
            </w:r>
            <w:proofErr w:type="gramStart"/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конец</w:t>
            </w:r>
            <w:proofErr w:type="gramEnd"/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периода-</w:t>
            </w:r>
            <w:r w:rsidRPr="00DA30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70869 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руб.;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 xml:space="preserve">Среднесписочная численность работников крупных и средних организаций на конец отчетного периода- </w:t>
            </w: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2800</w:t>
            </w: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DA30FD" w:rsidRPr="00DA30FD" w:rsidRDefault="002707B2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показатели  -  2024</w:t>
            </w:r>
            <w:r w:rsidR="00DA30FD"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год: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>- Уровень зарегистрированной безработицы к тру</w:t>
            </w:r>
            <w:r w:rsidRPr="00DA30FD">
              <w:rPr>
                <w:rFonts w:ascii="Times New Roman" w:hAnsi="Times New Roman" w:cs="Times New Roman"/>
                <w:sz w:val="28"/>
                <w:szCs w:val="28"/>
              </w:rPr>
              <w:softHyphen/>
              <w:t>доспособному</w:t>
            </w:r>
            <w:r w:rsidR="002707B2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населению на 01.01.2025</w:t>
            </w: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 w:rsidR="002707B2">
              <w:rPr>
                <w:rFonts w:ascii="Times New Roman" w:hAnsi="Times New Roman" w:cs="Times New Roman"/>
                <w:b/>
                <w:sz w:val="28"/>
                <w:szCs w:val="28"/>
              </w:rPr>
              <w:t>2,3</w:t>
            </w: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%</w:t>
            </w:r>
            <w:r w:rsidR="002707B2">
              <w:rPr>
                <w:rFonts w:ascii="Times New Roman" w:hAnsi="Times New Roman" w:cs="Times New Roman"/>
                <w:sz w:val="28"/>
                <w:szCs w:val="28"/>
              </w:rPr>
              <w:t xml:space="preserve"> (01.01.2024</w:t>
            </w: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 w:rsidR="002707B2">
              <w:rPr>
                <w:rFonts w:ascii="Times New Roman" w:hAnsi="Times New Roman" w:cs="Times New Roman"/>
                <w:b/>
                <w:sz w:val="28"/>
                <w:szCs w:val="28"/>
              </w:rPr>
              <w:t>2,5</w:t>
            </w: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>%);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Среднемесячная начисленная заработная плата в расчете на одного работника по кругу круп</w:t>
            </w:r>
            <w:r w:rsidR="00236F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и средних организаций в 2024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 </w:t>
            </w:r>
            <w:r w:rsidRPr="00236F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36F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182F1B" w:rsidRPr="00182F1B">
              <w:rPr>
                <w:rFonts w:ascii="Times New Roman" w:hAnsi="Times New Roman" w:cs="Times New Roman"/>
                <w:b/>
                <w:sz w:val="28"/>
                <w:szCs w:val="28"/>
              </w:rPr>
              <w:t>52999</w:t>
            </w:r>
            <w:r w:rsidR="00236F41" w:rsidRPr="00236F4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236F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руб.,  (рост з/</w:t>
            </w:r>
            <w:proofErr w:type="gramStart"/>
            <w:r w:rsidR="00236F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="00236F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114,3% к 2023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 (</w:t>
            </w:r>
            <w:r w:rsidR="00236F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44873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руб.) ;</w:t>
            </w:r>
          </w:p>
          <w:p w:rsidR="00DA30FD" w:rsidRPr="00DA30FD" w:rsidRDefault="00DA30FD" w:rsidP="00236F41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 xml:space="preserve">Среднесписочная численность работников крупных и средних организаций на конец отчетного периода- </w:t>
            </w: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36F41">
              <w:rPr>
                <w:rFonts w:ascii="Times New Roman" w:hAnsi="Times New Roman" w:cs="Times New Roman"/>
                <w:b/>
                <w:sz w:val="28"/>
                <w:szCs w:val="28"/>
              </w:rPr>
              <w:t>386</w:t>
            </w:r>
            <w:r w:rsidR="00236F41">
              <w:rPr>
                <w:rFonts w:ascii="Times New Roman" w:hAnsi="Times New Roman" w:cs="Times New Roman"/>
                <w:sz w:val="28"/>
                <w:szCs w:val="28"/>
              </w:rPr>
              <w:t xml:space="preserve"> чел. (95,7% к 2023</w:t>
            </w: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 xml:space="preserve"> г. (</w:t>
            </w:r>
            <w:r w:rsidR="00236F41">
              <w:rPr>
                <w:rFonts w:ascii="Times New Roman" w:hAnsi="Times New Roman" w:cs="Times New Roman"/>
                <w:sz w:val="28"/>
                <w:szCs w:val="28"/>
              </w:rPr>
              <w:t>2494</w:t>
            </w: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 xml:space="preserve"> чел.) </w:t>
            </w:r>
            <w:proofErr w:type="gramEnd"/>
          </w:p>
        </w:tc>
        <w:tc>
          <w:tcPr>
            <w:tcW w:w="851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2F1B" w:rsidRDefault="00182F1B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182F1B" w:rsidRDefault="00182F1B" w:rsidP="00182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A30FD" w:rsidRPr="00DA30FD" w:rsidTr="00633FB3">
        <w:tc>
          <w:tcPr>
            <w:tcW w:w="8788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Задача 1.2. Обеспечение высокого качества и доступности образования.</w:t>
            </w:r>
          </w:p>
        </w:tc>
        <w:tc>
          <w:tcPr>
            <w:tcW w:w="851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30FD" w:rsidRPr="00DA30FD" w:rsidTr="00633FB3">
        <w:tc>
          <w:tcPr>
            <w:tcW w:w="8788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показатели к 2035 году: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 в возрасте от 3 до 7 лет, находящихся в очереди на получение в текущем году дошкольного образования)</w:t>
            </w:r>
            <w:r w:rsidR="004271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DA30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>- Доля муниципальных образовательных учрежде</w:t>
            </w:r>
            <w:r w:rsidRPr="00DA30FD">
              <w:rPr>
                <w:rFonts w:ascii="Times New Roman" w:hAnsi="Times New Roman" w:cs="Times New Roman"/>
                <w:sz w:val="28"/>
                <w:szCs w:val="28"/>
              </w:rPr>
              <w:softHyphen/>
              <w:t>ний, соответствующих современным требованиям обучения, в общем количестве общеобразователь</w:t>
            </w:r>
            <w:r w:rsidRPr="00DA30FD">
              <w:rPr>
                <w:rFonts w:ascii="Times New Roman" w:hAnsi="Times New Roman" w:cs="Times New Roman"/>
                <w:sz w:val="28"/>
                <w:szCs w:val="28"/>
              </w:rPr>
              <w:softHyphen/>
              <w:t>ных учреждений -</w:t>
            </w: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  <w:p w:rsidR="00DA30FD" w:rsidRPr="00DA30FD" w:rsidRDefault="006077EC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показатели  -  2024</w:t>
            </w:r>
            <w:r w:rsidR="00DA30FD"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год:</w:t>
            </w:r>
          </w:p>
          <w:p w:rsidR="00DA30FD" w:rsidRPr="00DA30FD" w:rsidRDefault="00DA30FD" w:rsidP="00427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0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DA30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Доступность дошкольного образования (отношение численности детей в возрасте от 3 до 7 лет, получающих дошкольное образование в </w:t>
            </w:r>
            <w:r w:rsidRPr="00DA30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текущем году, к сумме численности детей  в возрасте от 3 до 7 лет, находящихся в очереди на получение в текущем</w:t>
            </w:r>
            <w:r w:rsidR="00892D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году дошкольного образования)  по данным</w:t>
            </w:r>
            <w:r w:rsidR="00892D3F" w:rsidRPr="00FA57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92D3F" w:rsidRPr="00FA57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ФГОС ДО</w:t>
            </w:r>
            <w:r w:rsidR="00892D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892D3F" w:rsidRPr="00472C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составляет</w:t>
            </w:r>
            <w:r w:rsidR="00892D3F" w:rsidRPr="00FA57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892D3F" w:rsidRPr="00FA572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100</w:t>
            </w:r>
            <w:r w:rsidR="00892D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%;</w:t>
            </w:r>
          </w:p>
          <w:p w:rsidR="008A3405" w:rsidRDefault="008A3405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>- Доля муниципальных образовательных учрежде</w:t>
            </w:r>
            <w:r w:rsidRPr="00DA30FD">
              <w:rPr>
                <w:rFonts w:ascii="Times New Roman" w:hAnsi="Times New Roman" w:cs="Times New Roman"/>
                <w:sz w:val="28"/>
                <w:szCs w:val="28"/>
              </w:rPr>
              <w:softHyphen/>
              <w:t>ний, соответствующих современным требованиям обучения, в общем количестве общеобразователь</w:t>
            </w:r>
            <w:r w:rsidRPr="00DA30FD">
              <w:rPr>
                <w:rFonts w:ascii="Times New Roman" w:hAnsi="Times New Roman" w:cs="Times New Roman"/>
                <w:sz w:val="28"/>
                <w:szCs w:val="28"/>
              </w:rPr>
              <w:softHyphen/>
              <w:t>ных учреждений -</w:t>
            </w: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 xml:space="preserve">%. </w:t>
            </w:r>
          </w:p>
        </w:tc>
        <w:tc>
          <w:tcPr>
            <w:tcW w:w="851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892D3F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DA30FD" w:rsidRPr="00DA30FD" w:rsidTr="00305F9C">
        <w:trPr>
          <w:trHeight w:val="3001"/>
        </w:trPr>
        <w:tc>
          <w:tcPr>
            <w:tcW w:w="8788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Задача 1.3. Сохранение и укрепление здоровья населения.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показатель к 2035 году: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>- Коэффициент естественного прироста (убыли) на 1000 человек населения  составит -</w:t>
            </w: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3,4</w:t>
            </w:r>
          </w:p>
          <w:p w:rsidR="00DA30FD" w:rsidRPr="00DA30FD" w:rsidRDefault="006077EC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показатели  -  2024</w:t>
            </w:r>
            <w:r w:rsidR="00DA30FD"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год:</w:t>
            </w:r>
          </w:p>
          <w:p w:rsidR="00DA30FD" w:rsidRPr="00DA30FD" w:rsidRDefault="00DA30FD" w:rsidP="00305F9C">
            <w:pPr>
              <w:spacing w:line="326" w:lineRule="exact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 xml:space="preserve">- Коэффициент естественного прироста (убыли) на 1000 человек населения  составит – (минус)  </w:t>
            </w:r>
            <w:r w:rsidR="00305F9C">
              <w:rPr>
                <w:rFonts w:ascii="Times New Roman" w:hAnsi="Times New Roman" w:cs="Times New Roman"/>
                <w:b/>
                <w:sz w:val="28"/>
                <w:szCs w:val="28"/>
              </w:rPr>
              <w:t>-7,4</w:t>
            </w:r>
            <w:r w:rsidR="00305F9C">
              <w:rPr>
                <w:rFonts w:ascii="Times New Roman" w:hAnsi="Times New Roman" w:cs="Times New Roman"/>
                <w:sz w:val="28"/>
                <w:szCs w:val="28"/>
              </w:rPr>
              <w:t>.  В 2023</w:t>
            </w: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 xml:space="preserve"> году - (минус) </w:t>
            </w:r>
            <w:r w:rsidR="00305F9C"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  <w:p w:rsidR="00DA30FD" w:rsidRPr="00DA30FD" w:rsidRDefault="00DA30FD" w:rsidP="00305F9C">
            <w:pPr>
              <w:spacing w:after="120" w:line="326" w:lineRule="exact"/>
              <w:ind w:right="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DA30FD" w:rsidRPr="00DA30FD" w:rsidTr="00633FB3">
        <w:tc>
          <w:tcPr>
            <w:tcW w:w="8788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Задача 1.4. Создание  условий для развития физической культуры и спорта, эффективной молодежной политики.</w:t>
            </w:r>
          </w:p>
        </w:tc>
        <w:tc>
          <w:tcPr>
            <w:tcW w:w="851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30FD" w:rsidRPr="00DA30FD" w:rsidTr="00633FB3">
        <w:tc>
          <w:tcPr>
            <w:tcW w:w="8788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Целевой </w:t>
            </w:r>
            <w:r w:rsidR="006077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показатель к 2035</w:t>
            </w:r>
            <w:r w:rsidRPr="00DA30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году: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Доля населения, систематически занимающегося физической культурой и спортом – </w:t>
            </w:r>
            <w:r w:rsidRPr="00DA30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58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% в общей численности населения от 3 до 79 лет </w:t>
            </w:r>
          </w:p>
          <w:p w:rsidR="00DA30FD" w:rsidRPr="00DA30FD" w:rsidRDefault="006077EC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показатели  -  2024</w:t>
            </w:r>
            <w:r w:rsidR="00DA30FD"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год:</w:t>
            </w:r>
          </w:p>
          <w:p w:rsidR="00DA30FD" w:rsidRPr="00DA30FD" w:rsidRDefault="00DA30FD" w:rsidP="00E01F78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Доля населения, систематически занимающегося физической культурой и спортом – </w:t>
            </w:r>
            <w:r w:rsidR="00311C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62,3</w:t>
            </w:r>
            <w:bookmarkStart w:id="0" w:name="_GoBack"/>
            <w:bookmarkEnd w:id="0"/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 в общей численности</w:t>
            </w:r>
            <w:r w:rsidR="00827E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населения от 3 до 79 лет  (2023 г. (57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,8%) </w:t>
            </w:r>
            <w:proofErr w:type="gramEnd"/>
          </w:p>
        </w:tc>
        <w:tc>
          <w:tcPr>
            <w:tcW w:w="851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+</w:t>
            </w:r>
          </w:p>
        </w:tc>
      </w:tr>
      <w:tr w:rsidR="00DA30FD" w:rsidRPr="00DA30FD" w:rsidTr="00633FB3">
        <w:tc>
          <w:tcPr>
            <w:tcW w:w="8788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Задача 1.5. Развитие сферы культуры.</w:t>
            </w:r>
          </w:p>
        </w:tc>
        <w:tc>
          <w:tcPr>
            <w:tcW w:w="851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30FD" w:rsidRPr="00DA30FD" w:rsidTr="00633FB3">
        <w:tc>
          <w:tcPr>
            <w:tcW w:w="8788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показатель к 2035 году: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числа посещений организаций культуры по отношению к уровню 2017 года  - </w:t>
            </w: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112</w:t>
            </w: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  <w:p w:rsidR="00DA30FD" w:rsidRPr="00DA30FD" w:rsidRDefault="006077EC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показатели  -  2024</w:t>
            </w:r>
            <w:r w:rsidR="00DA30FD"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год: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числа посещений организаций культуры по отношению к уровню 2017 года  - </w:t>
            </w:r>
            <w:r w:rsidR="00827E69">
              <w:rPr>
                <w:rFonts w:ascii="Times New Roman" w:hAnsi="Times New Roman" w:cs="Times New Roman"/>
                <w:b/>
                <w:sz w:val="28"/>
                <w:szCs w:val="28"/>
              </w:rPr>
              <w:t>112</w:t>
            </w: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  <w:r w:rsidR="00827E69">
              <w:rPr>
                <w:rFonts w:ascii="Times New Roman" w:hAnsi="Times New Roman" w:cs="Times New Roman"/>
                <w:sz w:val="28"/>
                <w:szCs w:val="28"/>
              </w:rPr>
              <w:t xml:space="preserve"> (2022 г. - 110</w:t>
            </w: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851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DA30FD" w:rsidRPr="00DA30FD" w:rsidTr="00633FB3">
        <w:tc>
          <w:tcPr>
            <w:tcW w:w="8788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Задача 1.6. Содействие улучшению жилищных условий и повышение доступности жилья.</w:t>
            </w:r>
          </w:p>
        </w:tc>
        <w:tc>
          <w:tcPr>
            <w:tcW w:w="851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30FD" w:rsidRPr="00DA30FD" w:rsidTr="00633FB3">
        <w:tc>
          <w:tcPr>
            <w:tcW w:w="8788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показатель к 2035 году: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 xml:space="preserve">- Общая площадь жилых помещений, приходящаяся на одного жителя – </w:t>
            </w: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27,7</w:t>
            </w: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 xml:space="preserve"> кв. м.;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Ввод в действие жилых домов </w:t>
            </w:r>
            <w:r w:rsidRPr="00FD51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 расчете на 1000 населения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Pr="00DA30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171,4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кв. м. </w:t>
            </w:r>
          </w:p>
          <w:p w:rsidR="00DA30FD" w:rsidRPr="00DA30FD" w:rsidRDefault="006077EC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показатели  -  2024</w:t>
            </w:r>
            <w:r w:rsidR="00DA30FD"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год: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 xml:space="preserve">- Общая площадь жилых помещений, приходящаяся на одного жителя – </w:t>
            </w:r>
            <w:r w:rsidR="006077EC">
              <w:rPr>
                <w:rFonts w:ascii="Times New Roman" w:hAnsi="Times New Roman" w:cs="Times New Roman"/>
                <w:b/>
                <w:sz w:val="28"/>
                <w:szCs w:val="28"/>
              </w:rPr>
              <w:t>28,2</w:t>
            </w:r>
            <w:r w:rsidR="006077EC">
              <w:rPr>
                <w:rFonts w:ascii="Times New Roman" w:hAnsi="Times New Roman" w:cs="Times New Roman"/>
                <w:sz w:val="28"/>
                <w:szCs w:val="28"/>
              </w:rPr>
              <w:t xml:space="preserve"> кв. м. (102,2% к 2023 г. – 27,6</w:t>
            </w: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 xml:space="preserve"> кв. м.);</w:t>
            </w:r>
          </w:p>
          <w:p w:rsidR="00DA30FD" w:rsidRPr="00DA30FD" w:rsidRDefault="00DA30FD" w:rsidP="001F0C2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Вв</w:t>
            </w:r>
            <w:r w:rsidR="00607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 в действие жилых домов в 2024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 составил  –</w:t>
            </w:r>
            <w:r w:rsidR="00EC69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F0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2594</w:t>
            </w:r>
            <w:r w:rsidR="00607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 м. (</w:t>
            </w:r>
            <w:r w:rsidR="001F0C2D">
              <w:rPr>
                <w:rFonts w:ascii="Times New Roman" w:hAnsi="Times New Roman" w:cs="Times New Roman"/>
                <w:sz w:val="28"/>
                <w:szCs w:val="28"/>
              </w:rPr>
              <w:t>95,2</w:t>
            </w:r>
            <w:r w:rsidR="00607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 к 2023 г. (2726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кв. м.)), </w:t>
            </w:r>
            <w:r w:rsidRPr="001F0C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 расчете на 1000 населения </w:t>
            </w:r>
            <w:r w:rsidR="001F0C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–</w:t>
            </w:r>
            <w:r w:rsidR="00EC6937" w:rsidRPr="001F0C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F0C2D">
              <w:rPr>
                <w:rFonts w:ascii="Times New Roman" w:hAnsi="Times New Roman" w:cs="Times New Roman"/>
                <w:b/>
                <w:sz w:val="28"/>
                <w:szCs w:val="28"/>
              </w:rPr>
              <w:t>191,1</w:t>
            </w:r>
            <w:r w:rsidRPr="001F0C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F0C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кв. м.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DA30FD" w:rsidRPr="00DA30FD" w:rsidRDefault="00DA30FD" w:rsidP="00DA30FD">
            <w:pPr>
              <w:rPr>
                <w:rFonts w:ascii="Calibri" w:eastAsia="Calibri" w:hAnsi="Calibri" w:cs="Times New Roman"/>
              </w:rPr>
            </w:pPr>
          </w:p>
          <w:p w:rsidR="00DA30FD" w:rsidRPr="001F0C2D" w:rsidRDefault="001F0C2D" w:rsidP="00DA30FD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1F0C2D">
              <w:rPr>
                <w:rFonts w:ascii="Calibri" w:eastAsia="Calibri" w:hAnsi="Calibri" w:cs="Times New Roman"/>
                <w:sz w:val="32"/>
                <w:szCs w:val="32"/>
              </w:rPr>
              <w:t>+</w:t>
            </w:r>
          </w:p>
          <w:p w:rsidR="00DA30FD" w:rsidRPr="00DA30FD" w:rsidRDefault="00DA30FD" w:rsidP="00DA30FD">
            <w:pPr>
              <w:rPr>
                <w:rFonts w:ascii="Calibri" w:eastAsia="Calibri" w:hAnsi="Calibri" w:cs="Times New Roman"/>
              </w:rPr>
            </w:pPr>
          </w:p>
        </w:tc>
      </w:tr>
      <w:tr w:rsidR="00DA30FD" w:rsidRPr="00DA30FD" w:rsidTr="00633FB3">
        <w:tc>
          <w:tcPr>
            <w:tcW w:w="8788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Задача 1.7. Защита окружающей природной среды.</w:t>
            </w:r>
          </w:p>
        </w:tc>
        <w:tc>
          <w:tcPr>
            <w:tcW w:w="851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30FD" w:rsidRPr="00DA30FD" w:rsidTr="00633FB3">
        <w:tc>
          <w:tcPr>
            <w:tcW w:w="8788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показатель к 2035 году: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 xml:space="preserve">-Выброшено в атмосферу загрязняющих веществ, отходящих от стационарных источников загрязнения атмосферного воздуха – 0,94 </w:t>
            </w:r>
            <w:proofErr w:type="spellStart"/>
            <w:r w:rsidRPr="00DA30FD">
              <w:rPr>
                <w:rFonts w:ascii="Times New Roman" w:hAnsi="Times New Roman" w:cs="Times New Roman"/>
                <w:sz w:val="28"/>
                <w:szCs w:val="28"/>
              </w:rPr>
              <w:t>тыс.т</w:t>
            </w:r>
            <w:proofErr w:type="spellEnd"/>
            <w:r w:rsidRPr="00DA30FD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 xml:space="preserve">-Сброс загрязненных сточных вод в поверхностные водные объекты – 0 </w:t>
            </w:r>
            <w:proofErr w:type="spellStart"/>
            <w:r w:rsidRPr="00DA30FD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A30F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DA30FD">
              <w:rPr>
                <w:rFonts w:ascii="Times New Roman" w:hAnsi="Times New Roman" w:cs="Times New Roman"/>
                <w:sz w:val="28"/>
                <w:szCs w:val="28"/>
              </w:rPr>
              <w:t>уб.м</w:t>
            </w:r>
            <w:proofErr w:type="spellEnd"/>
            <w:r w:rsidRPr="00DA30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Целевые </w:t>
            </w:r>
            <w:r w:rsidR="0021265A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 -  2024</w:t>
            </w: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год: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 xml:space="preserve">-Выброшено в атмосферу загрязняющих веществ, отходящих от стационарных источников загрязнения атмосферного воздуха – 0,93 </w:t>
            </w:r>
            <w:proofErr w:type="spellStart"/>
            <w:r w:rsidRPr="00DA30FD">
              <w:rPr>
                <w:rFonts w:ascii="Times New Roman" w:hAnsi="Times New Roman" w:cs="Times New Roman"/>
                <w:sz w:val="28"/>
                <w:szCs w:val="28"/>
              </w:rPr>
              <w:t>тыс.т</w:t>
            </w:r>
            <w:proofErr w:type="spellEnd"/>
            <w:r w:rsidRPr="00DA30FD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 xml:space="preserve">-Сброс загрязненных сточных вод в поверхностные водные объекты – 0 </w:t>
            </w:r>
            <w:proofErr w:type="spellStart"/>
            <w:r w:rsidRPr="00DA30FD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A30F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DA30FD">
              <w:rPr>
                <w:rFonts w:ascii="Times New Roman" w:hAnsi="Times New Roman" w:cs="Times New Roman"/>
                <w:sz w:val="28"/>
                <w:szCs w:val="28"/>
              </w:rPr>
              <w:t>уб.м</w:t>
            </w:r>
            <w:proofErr w:type="spellEnd"/>
            <w:r w:rsidRPr="00DA30F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851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265A" w:rsidRDefault="0021265A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21265A" w:rsidRDefault="0021265A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DA30FD" w:rsidRPr="00DA30FD" w:rsidTr="00633FB3">
        <w:tc>
          <w:tcPr>
            <w:tcW w:w="8788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Цель 2. Конкурентоспособная экономика.</w:t>
            </w:r>
          </w:p>
        </w:tc>
        <w:tc>
          <w:tcPr>
            <w:tcW w:w="851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30FD" w:rsidRPr="00DA30FD" w:rsidTr="00633FB3">
        <w:tc>
          <w:tcPr>
            <w:tcW w:w="8788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Задача 2.1. Формирование благоприятного инвестиционного климата.</w:t>
            </w:r>
          </w:p>
        </w:tc>
        <w:tc>
          <w:tcPr>
            <w:tcW w:w="851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30FD" w:rsidRPr="00DA30FD" w:rsidTr="00633FB3">
        <w:tc>
          <w:tcPr>
            <w:tcW w:w="8788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показатель к 2035 году: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30FD">
              <w:rPr>
                <w:color w:val="000000"/>
                <w:sz w:val="28"/>
                <w:szCs w:val="28"/>
              </w:rPr>
              <w:t xml:space="preserve"> 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Объем инвестиций в основной капитал в расчете на душу населения </w:t>
            </w: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>(без субъектов малого предпринимательства и объемов инвестиций, не наблюдаемых прямыми статистическими методами)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</w:t>
            </w:r>
            <w:r w:rsidRPr="00DA30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16250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рублей;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>- Индекс физического объема инвестиций в основ</w:t>
            </w:r>
            <w:r w:rsidRPr="00DA30FD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ной капитал (без субъектов малого предпринимательства и объемов инвестиций, не наблюдаемых прямыми статистическими методами) – </w:t>
            </w: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105</w:t>
            </w: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%. </w:t>
            </w:r>
          </w:p>
          <w:p w:rsidR="00DA30FD" w:rsidRPr="00DA30FD" w:rsidRDefault="007C74AF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показатели  -  2024</w:t>
            </w:r>
            <w:r w:rsidR="00DA30FD"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год: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30FD">
              <w:rPr>
                <w:color w:val="000000"/>
                <w:sz w:val="28"/>
                <w:szCs w:val="28"/>
              </w:rPr>
              <w:t xml:space="preserve"> 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Объем инвестиций в основной капитал в расчете на душу населения </w:t>
            </w: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>(без субъектов малого предпринимательства и объемов инвестиций, не наблюдаемых прямыми статистическими методами)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866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36802</w:t>
            </w:r>
            <w:r w:rsidR="00866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рубля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DA30FD" w:rsidRPr="00DA30FD" w:rsidRDefault="00DA30FD" w:rsidP="0086610F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>- Индекс физического объема инвестиций в основ</w:t>
            </w:r>
            <w:r w:rsidRPr="00DA30FD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ной капитал (без субъектов малого предпринимательства и объемов инвестиций, не наблюдаемых прямыми статистическими методами) –    </w:t>
            </w:r>
            <w:r w:rsidR="0086610F">
              <w:rPr>
                <w:rFonts w:ascii="Times New Roman" w:hAnsi="Times New Roman" w:cs="Times New Roman"/>
                <w:b/>
                <w:sz w:val="28"/>
                <w:szCs w:val="28"/>
              </w:rPr>
              <w:t>89</w:t>
            </w: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C3352">
              <w:rPr>
                <w:rFonts w:ascii="Times New Roman" w:hAnsi="Times New Roman" w:cs="Times New Roman"/>
                <w:sz w:val="28"/>
                <w:szCs w:val="28"/>
              </w:rPr>
              <w:t>% (2023</w:t>
            </w: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 xml:space="preserve"> г.-</w:t>
            </w:r>
            <w:r w:rsidR="00866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</w:t>
            </w: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 xml:space="preserve">%). </w:t>
            </w:r>
          </w:p>
        </w:tc>
        <w:tc>
          <w:tcPr>
            <w:tcW w:w="851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A173F4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610F" w:rsidRDefault="0086610F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86610F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DA30FD" w:rsidRPr="00DA30FD" w:rsidTr="00633FB3">
        <w:tc>
          <w:tcPr>
            <w:tcW w:w="8788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Задача 2.2. Развитие промышленности</w:t>
            </w:r>
          </w:p>
        </w:tc>
        <w:tc>
          <w:tcPr>
            <w:tcW w:w="851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30FD" w:rsidRPr="00DA30FD" w:rsidTr="00633FB3">
        <w:tc>
          <w:tcPr>
            <w:tcW w:w="8788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показатель к 2035 году: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Индекс промышленного производства по кругу крупных и средних предприятий- </w:t>
            </w:r>
            <w:r w:rsidRPr="00DA30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102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%;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-Производство крупы – </w:t>
            </w:r>
            <w:r w:rsidRPr="00DA30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55,3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тонн.</w:t>
            </w:r>
          </w:p>
          <w:p w:rsidR="00DA30FD" w:rsidRPr="00DA30FD" w:rsidRDefault="00DD6DE5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показатели  -  2024</w:t>
            </w:r>
            <w:r w:rsidR="00DA30FD"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год: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Индекс промышленного производства по кругу крупных и средних предприятий- </w:t>
            </w:r>
            <w:r w:rsidR="00DD6D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104,8</w:t>
            </w:r>
            <w:r w:rsidR="00DD6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%  (2023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 – </w:t>
            </w:r>
            <w:r w:rsidR="00DD6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100,5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%);</w:t>
            </w:r>
          </w:p>
          <w:p w:rsidR="00DA30FD" w:rsidRPr="00DA30FD" w:rsidRDefault="00DA30FD" w:rsidP="00DD6DE5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-Производство крупы – </w:t>
            </w:r>
            <w:r w:rsidR="00DD6D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54</w:t>
            </w:r>
            <w:r w:rsidR="00DD6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тонн (101,8% к 2023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г.(</w:t>
            </w:r>
            <w:r w:rsidR="00DD6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тонн). </w:t>
            </w:r>
            <w:proofErr w:type="gramEnd"/>
          </w:p>
        </w:tc>
        <w:tc>
          <w:tcPr>
            <w:tcW w:w="851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D6DE5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DD6DE5" w:rsidRDefault="00DD6DE5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D6DE5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DA30FD" w:rsidRPr="00DA30FD" w:rsidTr="00633FB3">
        <w:tc>
          <w:tcPr>
            <w:tcW w:w="8788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Задача 2.3. Развитие сельского хозяйства.</w:t>
            </w:r>
          </w:p>
        </w:tc>
        <w:tc>
          <w:tcPr>
            <w:tcW w:w="851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30FD" w:rsidRPr="00DA30FD" w:rsidTr="00633FB3">
        <w:tc>
          <w:tcPr>
            <w:tcW w:w="8788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показатель к 2035 году: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 xml:space="preserve">- Индекс физического объема продукции сельского хозяйства во всех категориях хозяйств – </w:t>
            </w: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100,7</w:t>
            </w: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%;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-Производство зерновых и зернобобовых – </w:t>
            </w:r>
            <w:r w:rsidRPr="00DA30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120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тонн;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-Поголовье сельскохозяйственных животных (КРС) во всех категориях хозяйств на конец года – </w:t>
            </w:r>
            <w:r w:rsidRPr="00DA30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17,8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голов.</w:t>
            </w:r>
            <w:r w:rsidRPr="00DA30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A30FD" w:rsidRPr="00DA30FD" w:rsidRDefault="003C2606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показатели  -  2024</w:t>
            </w:r>
            <w:r w:rsidR="00DA30FD"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год: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>- Индекс физического объема продукции сельского хозяйств</w:t>
            </w:r>
            <w:r w:rsidR="003E5C76">
              <w:rPr>
                <w:rFonts w:ascii="Times New Roman" w:hAnsi="Times New Roman" w:cs="Times New Roman"/>
                <w:sz w:val="28"/>
                <w:szCs w:val="28"/>
              </w:rPr>
              <w:t>а во всех категориях хозяйств (по оценке) – 83,5</w:t>
            </w:r>
            <w:r w:rsidR="003C26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 (2023 г. – 105,3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%);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-Производство зерновых и зернобобовых – </w:t>
            </w:r>
            <w:r w:rsidR="003C26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93,3</w:t>
            </w:r>
            <w:r w:rsidR="003C26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тонн,  (74,8</w:t>
            </w:r>
            <w:r w:rsidR="003E5C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 к 2023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 (</w:t>
            </w:r>
            <w:r w:rsidR="003C26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124,7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тонн);</w:t>
            </w:r>
          </w:p>
          <w:p w:rsidR="00DA30FD" w:rsidRPr="00DA30FD" w:rsidRDefault="00DA30FD" w:rsidP="003E5C76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-Поголовье сельскохозяйственных животных (КРС) во всех категориях хозяйств на конец года –</w:t>
            </w:r>
            <w:r w:rsidR="003E5C76" w:rsidRPr="003E5C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16,2</w:t>
            </w:r>
            <w:r w:rsidR="003E5C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голов (2023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 (17,6 тыс. голов). </w:t>
            </w:r>
            <w:proofErr w:type="gramEnd"/>
          </w:p>
        </w:tc>
        <w:tc>
          <w:tcPr>
            <w:tcW w:w="851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3E5C76" w:rsidRDefault="003E5C76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sz w:val="32"/>
                <w:szCs w:val="32"/>
              </w:rPr>
            </w:pPr>
            <w:r w:rsidRPr="003E5C76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:rsidR="00105560" w:rsidRPr="003E5C76" w:rsidRDefault="00105560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E5C76" w:rsidRPr="003E5C76" w:rsidRDefault="003E5C76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E5C76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  <w:p w:rsidR="00DA30FD" w:rsidRPr="003E5C76" w:rsidRDefault="003E5C76" w:rsidP="003E5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C76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DA30FD" w:rsidRPr="00DA30FD" w:rsidTr="00633FB3">
        <w:tc>
          <w:tcPr>
            <w:tcW w:w="8788" w:type="dxa"/>
          </w:tcPr>
          <w:p w:rsidR="00DA30FD" w:rsidRPr="00DA30FD" w:rsidRDefault="00DA30FD" w:rsidP="00DA30FD">
            <w:pPr>
              <w:ind w:right="-6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0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Задача 2.4. Создание благоприятных условий для развития  сферы туризма. </w:t>
            </w:r>
            <w:r w:rsidRPr="00DA30FD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DA30FD" w:rsidRPr="00DA30FD" w:rsidRDefault="00DA30FD" w:rsidP="00DA30FD">
            <w:pPr>
              <w:ind w:right="-6"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A30FD" w:rsidRPr="00DA30FD" w:rsidTr="00633FB3">
        <w:tc>
          <w:tcPr>
            <w:tcW w:w="8788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показатель к 2035 году: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субъектов, оказывающих туристические услуги – </w:t>
            </w: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 xml:space="preserve"> ед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A30FD" w:rsidRPr="00DA30FD" w:rsidRDefault="003C2606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показатели  -  2024</w:t>
            </w:r>
            <w:r w:rsidR="00DA30FD"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год:</w:t>
            </w:r>
          </w:p>
          <w:p w:rsidR="00DA30FD" w:rsidRPr="00DA30FD" w:rsidRDefault="00DA30FD" w:rsidP="003C2606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субъектов, оказывающих туристические услуги – </w:t>
            </w:r>
            <w:r w:rsidR="003C260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 xml:space="preserve"> ед</w:t>
            </w:r>
            <w:r w:rsidR="003C26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(1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гостиницы, 1 гостевой дом, районный музей, заказник Лебединый)  (</w:t>
            </w:r>
            <w:r w:rsidR="003C26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ед.- </w:t>
            </w:r>
            <w:r w:rsidR="000B3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г).</w:t>
            </w:r>
          </w:p>
        </w:tc>
        <w:tc>
          <w:tcPr>
            <w:tcW w:w="851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3C2606" w:rsidRDefault="003C2606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2606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</w:tr>
      <w:tr w:rsidR="00DA30FD" w:rsidRPr="00DA30FD" w:rsidTr="00633FB3">
        <w:tc>
          <w:tcPr>
            <w:tcW w:w="8788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Задача 2.5. Развитие малого предпринимательства.</w:t>
            </w:r>
            <w:r w:rsidRPr="00DA30FD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51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30FD" w:rsidRPr="00DA30FD" w:rsidTr="00633FB3">
        <w:tc>
          <w:tcPr>
            <w:tcW w:w="8788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Целевой показатель к 2035 году: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 субъектов малого и среднего предпринимательства в расчете на 10 тыс. человек -</w:t>
            </w:r>
            <w:r w:rsidRPr="00DA30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283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ед.;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-Количество вновь созданных субъектов малого и среднего предпринимательства в среднем по году – </w:t>
            </w:r>
            <w:r w:rsidRPr="00DA30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40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ед.</w:t>
            </w:r>
          </w:p>
          <w:p w:rsidR="00DA30FD" w:rsidRPr="00DA30FD" w:rsidRDefault="00A210B0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показатели  -  2024</w:t>
            </w:r>
            <w:r w:rsidR="00DA30FD"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год: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 субъектов малого и среднего предпринимательства в расчете на 10 тыс. человек -</w:t>
            </w:r>
            <w:r w:rsidR="00A210B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310</w:t>
            </w:r>
            <w:r w:rsidR="00A210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ед. (2023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г.-</w:t>
            </w:r>
            <w:r w:rsidR="00A210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281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ед.);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-Количество вновь созданных субъектов малого и среднего предпринимательства в среднем по году – </w:t>
            </w:r>
            <w:r w:rsidR="00A210B0" w:rsidRPr="00A210B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68</w:t>
            </w:r>
            <w:r w:rsidR="00A210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ед. (2023 г.- </w:t>
            </w:r>
            <w:r w:rsidRPr="00A210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41 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ед.</w:t>
            </w:r>
            <w:r w:rsidR="00A210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A210B0" w:rsidRDefault="00A210B0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DA30FD" w:rsidRPr="00DA30FD" w:rsidTr="00633FB3">
        <w:tc>
          <w:tcPr>
            <w:tcW w:w="8788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Цель 3. Развитая инфраструктура.</w:t>
            </w:r>
          </w:p>
        </w:tc>
        <w:tc>
          <w:tcPr>
            <w:tcW w:w="851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30FD" w:rsidRPr="00DA30FD" w:rsidTr="00633FB3">
        <w:tc>
          <w:tcPr>
            <w:tcW w:w="8788" w:type="dxa"/>
          </w:tcPr>
          <w:p w:rsidR="00DA30FD" w:rsidRPr="00DA30FD" w:rsidRDefault="00105560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Задача </w:t>
            </w:r>
            <w:r w:rsidR="00DA30FD"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3.1. Сохранение и развитие транспортной инфраструктуры</w:t>
            </w:r>
          </w:p>
        </w:tc>
        <w:tc>
          <w:tcPr>
            <w:tcW w:w="851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30FD" w:rsidRPr="00DA30FD" w:rsidTr="00633FB3">
        <w:tc>
          <w:tcPr>
            <w:tcW w:w="8788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показатель к 2035 году: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Удельный вес автомобильных дорог общего пользования местного значения, соответствующих нормативным требованиям по транспортно-эксплуатационным показателям, в общей протяженности сети автомобильных дорог общего пользования местного значения - </w:t>
            </w:r>
            <w:r w:rsidRPr="00DA30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13,5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%.</w:t>
            </w:r>
          </w:p>
          <w:p w:rsidR="00DA30FD" w:rsidRPr="00DA30FD" w:rsidRDefault="00A210B0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показатели  -  2024</w:t>
            </w:r>
            <w:r w:rsidR="00DA30FD"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год: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Удельный вес автомобильных дорог общего пользования местного значения, соответствующих нормативным требованиям по транспортно-эксплуатационным показателям, в общей протяженности сети автомобильных дорог общего пользования местного значения – </w:t>
            </w:r>
            <w:r w:rsidRPr="00DA30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55,9</w:t>
            </w:r>
            <w:r w:rsidR="00A210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  (на уровне 2023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г.). </w:t>
            </w:r>
          </w:p>
        </w:tc>
        <w:tc>
          <w:tcPr>
            <w:tcW w:w="851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DA30FD" w:rsidRPr="00DA30FD" w:rsidTr="00633FB3">
        <w:tc>
          <w:tcPr>
            <w:tcW w:w="8788" w:type="dxa"/>
          </w:tcPr>
          <w:p w:rsidR="00DA30FD" w:rsidRPr="00DA30FD" w:rsidRDefault="00105560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Задача </w:t>
            </w:r>
            <w:r w:rsidR="00DA30FD"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3.2. Модернизация и развитие коммунальной и энергетической инфраструктуры</w:t>
            </w:r>
          </w:p>
        </w:tc>
        <w:tc>
          <w:tcPr>
            <w:tcW w:w="851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30FD" w:rsidRPr="00DA30FD" w:rsidTr="00633FB3">
        <w:tc>
          <w:tcPr>
            <w:tcW w:w="8788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показатель к 2035 году: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Удельный вес площади жилищного фонда, оборудованной водопроводом- </w:t>
            </w:r>
            <w:r w:rsidRPr="00DA30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95,6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  <w:p w:rsidR="00DA30FD" w:rsidRPr="00DA30FD" w:rsidRDefault="00A210B0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показатели  -  2024</w:t>
            </w:r>
            <w:r w:rsidR="00DA30FD"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год: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A30F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Удельный вес площади жилищного фонда, оборудованной водопроводом-  </w:t>
            </w:r>
            <w:r w:rsidR="00A210B0">
              <w:rPr>
                <w:rFonts w:ascii="Times New Roman" w:hAnsi="Times New Roman" w:cs="Times New Roman"/>
                <w:b/>
                <w:sz w:val="28"/>
                <w:szCs w:val="28"/>
              </w:rPr>
              <w:t>51,4</w:t>
            </w:r>
            <w:r w:rsidR="00A210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  (данные отчета 1- жилфонд (2023 г -51,3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  <w:proofErr w:type="gramEnd"/>
          </w:p>
        </w:tc>
        <w:tc>
          <w:tcPr>
            <w:tcW w:w="851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423DB1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DA30FD" w:rsidRPr="00DA30FD" w:rsidTr="00633FB3">
        <w:tc>
          <w:tcPr>
            <w:tcW w:w="8788" w:type="dxa"/>
          </w:tcPr>
          <w:p w:rsidR="00DA30FD" w:rsidRPr="00DA30FD" w:rsidRDefault="00105560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Задача</w:t>
            </w:r>
            <w:r w:rsidR="00DA30FD"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3.3. Развитие потребительского рынка</w:t>
            </w:r>
          </w:p>
        </w:tc>
        <w:tc>
          <w:tcPr>
            <w:tcW w:w="851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30FD" w:rsidRPr="00DA30FD" w:rsidTr="00633FB3">
        <w:tc>
          <w:tcPr>
            <w:tcW w:w="8788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показатель к 2035 году: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Оборот розничной торговли на душу населения (по крупным и средним организациям)- </w:t>
            </w:r>
            <w:r w:rsidRPr="00DA30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28,7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  в год;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Оборот общественного питания (по крупным и средним организациям)- </w:t>
            </w:r>
            <w:r w:rsidRPr="00DA30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0,45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  в год;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Объем платных услуг на душу населения (по крупным и средним организациям) – </w:t>
            </w:r>
            <w:r w:rsidRPr="00DA30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11,9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 в год.</w:t>
            </w:r>
          </w:p>
          <w:p w:rsidR="00DA30FD" w:rsidRPr="00DA30FD" w:rsidRDefault="00423DB1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показатели  -  2024</w:t>
            </w:r>
            <w:r w:rsidR="00DA30FD"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год: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Оборот розничной торговли на душу населения (по крупным и средним организациям)- </w:t>
            </w:r>
            <w:r w:rsidR="00423DB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34,6</w:t>
            </w:r>
            <w:r w:rsidR="00423D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  в год (121% к 2023 г. -28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,6 тыс. руб. в текущих ценах)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Оборот общественного питания на душу населения (по крупным и средним организациям)- </w:t>
            </w:r>
            <w:r w:rsidR="00423DB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0,59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  в год; (</w:t>
            </w:r>
            <w:r w:rsidR="00423D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85,5% к 2023 г. - 0,69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руб.  в текущих ценах)</w:t>
            </w:r>
          </w:p>
          <w:p w:rsidR="00DA30FD" w:rsidRPr="00DA30FD" w:rsidRDefault="00DA30FD" w:rsidP="00423DB1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Объем платных услуг на душу населения (по крупным и средним организациям) – </w:t>
            </w:r>
            <w:r w:rsidR="00423DB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3,8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 в год. (1</w:t>
            </w:r>
            <w:r w:rsidR="00423D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08,6% к 2023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 </w:t>
            </w:r>
            <w:r w:rsidR="00423D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3D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руб. в текущих ценах). </w:t>
            </w:r>
          </w:p>
        </w:tc>
        <w:tc>
          <w:tcPr>
            <w:tcW w:w="851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423DB1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170F" w:rsidRDefault="0069170F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DA30FD" w:rsidRPr="00DA30FD" w:rsidTr="00633FB3">
        <w:tc>
          <w:tcPr>
            <w:tcW w:w="8788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Цель 4. Эффективное управление</w:t>
            </w:r>
          </w:p>
        </w:tc>
        <w:tc>
          <w:tcPr>
            <w:tcW w:w="851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30FD" w:rsidRPr="00DA30FD" w:rsidTr="00633FB3">
        <w:tc>
          <w:tcPr>
            <w:tcW w:w="8788" w:type="dxa"/>
          </w:tcPr>
          <w:p w:rsidR="00DA30FD" w:rsidRPr="00DA30FD" w:rsidRDefault="00105560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Задача </w:t>
            </w:r>
            <w:r w:rsidR="00DA30FD"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4.1. Повышение эффективности и открытости деятельности органов местного самоуправ</w:t>
            </w:r>
            <w:r w:rsidR="00DA30FD"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ления</w:t>
            </w:r>
          </w:p>
        </w:tc>
        <w:tc>
          <w:tcPr>
            <w:tcW w:w="851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30FD" w:rsidRPr="00DA30FD" w:rsidTr="00633FB3">
        <w:tc>
          <w:tcPr>
            <w:tcW w:w="8788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показатель к 2035 году: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Удовлетворенность населения деятельностью органов местного самоуправления – </w:t>
            </w:r>
            <w:r w:rsidRPr="00DA30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62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  <w:p w:rsidR="00DA30FD" w:rsidRPr="00DA30FD" w:rsidRDefault="00B12779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показатели  -  2024</w:t>
            </w:r>
            <w:r w:rsidR="00DA30FD"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год:</w:t>
            </w:r>
          </w:p>
          <w:p w:rsidR="00DA30FD" w:rsidRPr="00DA30FD" w:rsidRDefault="00DA30FD" w:rsidP="00D647AE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Удовлетворенность населения деятельностью органов местного самоуправления –   </w:t>
            </w:r>
            <w:r w:rsidR="00D647AE" w:rsidRPr="00D647AE">
              <w:rPr>
                <w:rFonts w:ascii="Times New Roman" w:hAnsi="Times New Roman" w:cs="Times New Roman"/>
                <w:b/>
                <w:sz w:val="28"/>
                <w:szCs w:val="28"/>
              </w:rPr>
              <w:t>68,7</w:t>
            </w:r>
            <w:r w:rsidRPr="00D647AE">
              <w:rPr>
                <w:rFonts w:ascii="Times New Roman" w:hAnsi="Times New Roman" w:cs="Times New Roman"/>
                <w:sz w:val="28"/>
                <w:szCs w:val="28"/>
              </w:rPr>
              <w:t xml:space="preserve">%      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D647A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69,5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% - удовлетворены открытостью ОМС; </w:t>
            </w:r>
            <w:r w:rsidR="00D647A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73,2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% удовлетворены деятельностью главы района; </w:t>
            </w:r>
            <w:r w:rsidR="00D647A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63,4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 удовлетворены деятельностью руководителя районного совета депутатов)</w:t>
            </w:r>
          </w:p>
        </w:tc>
        <w:tc>
          <w:tcPr>
            <w:tcW w:w="851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5560" w:rsidRDefault="00105560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DA30FD" w:rsidRPr="00DA30FD" w:rsidTr="00633FB3">
        <w:tc>
          <w:tcPr>
            <w:tcW w:w="8788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6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  <w:t>Задача</w:t>
            </w:r>
            <w:r w:rsidRPr="00DA30F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10556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  <w:t>4.2.</w:t>
            </w: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Совершенствование системы управления муниципальными финансами и муници</w:t>
            </w: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пальным имуществом</w:t>
            </w:r>
          </w:p>
        </w:tc>
        <w:tc>
          <w:tcPr>
            <w:tcW w:w="851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DA30FD" w:rsidRPr="00DA30FD" w:rsidTr="00633FB3">
        <w:tc>
          <w:tcPr>
            <w:tcW w:w="8788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  <w:r w:rsidRPr="00DA30F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Целевой показатель к 2035 году: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- 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Доля налоговых и неналоговых доходов местного бюджета в общем объеме собственных доходов бюджета муниципального  образования – </w:t>
            </w:r>
            <w:r w:rsidRPr="00DA30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39,8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%.</w:t>
            </w:r>
          </w:p>
          <w:p w:rsidR="00DA30FD" w:rsidRPr="00DA30FD" w:rsidRDefault="00423DB1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показатели  -  2024</w:t>
            </w:r>
            <w:r w:rsidR="00DA30FD"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год:</w:t>
            </w:r>
          </w:p>
          <w:p w:rsidR="00DA30FD" w:rsidRPr="00DA30FD" w:rsidRDefault="00DA30FD" w:rsidP="00423DB1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  <w:r w:rsidRPr="00DA30F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- 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Доля налоговых и неналоговых доходов местного бюджета в общем объеме собственных доходов бюджета муниципального  образования – </w:t>
            </w:r>
            <w:r w:rsidR="00423DB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32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% </w:t>
            </w:r>
            <w:r w:rsidR="00423D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(245,8 млн. рублей), темп роста -112,2%  (35,4% - 2023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г.-219 млн. рублей).</w:t>
            </w:r>
          </w:p>
        </w:tc>
        <w:tc>
          <w:tcPr>
            <w:tcW w:w="851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</w:p>
          <w:p w:rsidR="00423DB1" w:rsidRDefault="00423DB1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  <w:t>-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  <w:r w:rsidRPr="00DA30F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  <w:t>+</w:t>
            </w:r>
          </w:p>
        </w:tc>
      </w:tr>
      <w:tr w:rsidR="00DA30FD" w:rsidRPr="00DA30FD" w:rsidTr="00633FB3">
        <w:tc>
          <w:tcPr>
            <w:tcW w:w="8788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0658" w:rsidRPr="00E31CC0" w:rsidRDefault="00270658" w:rsidP="000B229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270658" w:rsidRPr="00E31C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68C" w:rsidRDefault="0098668C" w:rsidP="00E133F7">
      <w:pPr>
        <w:spacing w:after="0" w:line="240" w:lineRule="auto"/>
      </w:pPr>
      <w:r>
        <w:separator/>
      </w:r>
    </w:p>
  </w:endnote>
  <w:endnote w:type="continuationSeparator" w:id="0">
    <w:p w:rsidR="0098668C" w:rsidRDefault="0098668C" w:rsidP="00E13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3F7" w:rsidRDefault="00E133F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3F7" w:rsidRDefault="00E133F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3F7" w:rsidRDefault="00E133F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68C" w:rsidRDefault="0098668C" w:rsidP="00E133F7">
      <w:pPr>
        <w:spacing w:after="0" w:line="240" w:lineRule="auto"/>
      </w:pPr>
      <w:r>
        <w:separator/>
      </w:r>
    </w:p>
  </w:footnote>
  <w:footnote w:type="continuationSeparator" w:id="0">
    <w:p w:rsidR="0098668C" w:rsidRDefault="0098668C" w:rsidP="00E13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3F7" w:rsidRDefault="00E133F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3F7" w:rsidRDefault="00E133F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3F7" w:rsidRDefault="00E133F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01024"/>
    <w:multiLevelType w:val="hybridMultilevel"/>
    <w:tmpl w:val="AAC0FCC8"/>
    <w:lvl w:ilvl="0" w:tplc="245E7AB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00" w:hanging="360"/>
      </w:pPr>
    </w:lvl>
    <w:lvl w:ilvl="2" w:tplc="0419001B" w:tentative="1">
      <w:start w:val="1"/>
      <w:numFmt w:val="lowerRoman"/>
      <w:lvlText w:val="%3."/>
      <w:lvlJc w:val="right"/>
      <w:pPr>
        <w:ind w:left="1320" w:hanging="180"/>
      </w:pPr>
    </w:lvl>
    <w:lvl w:ilvl="3" w:tplc="0419000F" w:tentative="1">
      <w:start w:val="1"/>
      <w:numFmt w:val="decimal"/>
      <w:lvlText w:val="%4."/>
      <w:lvlJc w:val="left"/>
      <w:pPr>
        <w:ind w:left="2040" w:hanging="360"/>
      </w:pPr>
    </w:lvl>
    <w:lvl w:ilvl="4" w:tplc="04190019" w:tentative="1">
      <w:start w:val="1"/>
      <w:numFmt w:val="lowerLetter"/>
      <w:lvlText w:val="%5."/>
      <w:lvlJc w:val="left"/>
      <w:pPr>
        <w:ind w:left="2760" w:hanging="360"/>
      </w:pPr>
    </w:lvl>
    <w:lvl w:ilvl="5" w:tplc="0419001B" w:tentative="1">
      <w:start w:val="1"/>
      <w:numFmt w:val="lowerRoman"/>
      <w:lvlText w:val="%6."/>
      <w:lvlJc w:val="right"/>
      <w:pPr>
        <w:ind w:left="3480" w:hanging="180"/>
      </w:pPr>
    </w:lvl>
    <w:lvl w:ilvl="6" w:tplc="0419000F" w:tentative="1">
      <w:start w:val="1"/>
      <w:numFmt w:val="decimal"/>
      <w:lvlText w:val="%7."/>
      <w:lvlJc w:val="left"/>
      <w:pPr>
        <w:ind w:left="4200" w:hanging="360"/>
      </w:pPr>
    </w:lvl>
    <w:lvl w:ilvl="7" w:tplc="04190019" w:tentative="1">
      <w:start w:val="1"/>
      <w:numFmt w:val="lowerLetter"/>
      <w:lvlText w:val="%8."/>
      <w:lvlJc w:val="left"/>
      <w:pPr>
        <w:ind w:left="4920" w:hanging="360"/>
      </w:pPr>
    </w:lvl>
    <w:lvl w:ilvl="8" w:tplc="0419001B" w:tentative="1">
      <w:start w:val="1"/>
      <w:numFmt w:val="lowerRoman"/>
      <w:lvlText w:val="%9."/>
      <w:lvlJc w:val="right"/>
      <w:pPr>
        <w:ind w:left="56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3EE"/>
    <w:rsid w:val="00005065"/>
    <w:rsid w:val="00023B02"/>
    <w:rsid w:val="00026E8B"/>
    <w:rsid w:val="00053ACD"/>
    <w:rsid w:val="000A5A25"/>
    <w:rsid w:val="000A7C28"/>
    <w:rsid w:val="000B2291"/>
    <w:rsid w:val="000B3ACA"/>
    <w:rsid w:val="000B7DD7"/>
    <w:rsid w:val="000C521D"/>
    <w:rsid w:val="000E7ACC"/>
    <w:rsid w:val="000F1999"/>
    <w:rsid w:val="000F2C36"/>
    <w:rsid w:val="000F640C"/>
    <w:rsid w:val="00100B87"/>
    <w:rsid w:val="00105560"/>
    <w:rsid w:val="00125EBF"/>
    <w:rsid w:val="00142C2A"/>
    <w:rsid w:val="00163AF7"/>
    <w:rsid w:val="00182F1B"/>
    <w:rsid w:val="00185865"/>
    <w:rsid w:val="00191EA5"/>
    <w:rsid w:val="001A1033"/>
    <w:rsid w:val="001C162D"/>
    <w:rsid w:val="001D53FD"/>
    <w:rsid w:val="001F092E"/>
    <w:rsid w:val="001F0C2D"/>
    <w:rsid w:val="001F4DE5"/>
    <w:rsid w:val="0021265A"/>
    <w:rsid w:val="00221203"/>
    <w:rsid w:val="0023007C"/>
    <w:rsid w:val="00236F41"/>
    <w:rsid w:val="002504BE"/>
    <w:rsid w:val="00255D57"/>
    <w:rsid w:val="0025609F"/>
    <w:rsid w:val="002640E7"/>
    <w:rsid w:val="00270658"/>
    <w:rsid w:val="002707B2"/>
    <w:rsid w:val="00276166"/>
    <w:rsid w:val="00287929"/>
    <w:rsid w:val="00292792"/>
    <w:rsid w:val="002B100F"/>
    <w:rsid w:val="002D7625"/>
    <w:rsid w:val="002E0F39"/>
    <w:rsid w:val="002F3CC1"/>
    <w:rsid w:val="002F7C16"/>
    <w:rsid w:val="00303D93"/>
    <w:rsid w:val="00304F6E"/>
    <w:rsid w:val="00305F9C"/>
    <w:rsid w:val="00305FFE"/>
    <w:rsid w:val="00311CA3"/>
    <w:rsid w:val="00314CAB"/>
    <w:rsid w:val="0031634E"/>
    <w:rsid w:val="00321411"/>
    <w:rsid w:val="003214B9"/>
    <w:rsid w:val="0033066A"/>
    <w:rsid w:val="0034408D"/>
    <w:rsid w:val="00344655"/>
    <w:rsid w:val="00347534"/>
    <w:rsid w:val="003562E6"/>
    <w:rsid w:val="003576F6"/>
    <w:rsid w:val="00367F4B"/>
    <w:rsid w:val="00370946"/>
    <w:rsid w:val="003857A5"/>
    <w:rsid w:val="003B4FDA"/>
    <w:rsid w:val="003B5AF1"/>
    <w:rsid w:val="003C1DD1"/>
    <w:rsid w:val="003C2606"/>
    <w:rsid w:val="003C634B"/>
    <w:rsid w:val="003D327D"/>
    <w:rsid w:val="003D6774"/>
    <w:rsid w:val="003E20F5"/>
    <w:rsid w:val="003E240F"/>
    <w:rsid w:val="003E326F"/>
    <w:rsid w:val="003E5C76"/>
    <w:rsid w:val="003F10FE"/>
    <w:rsid w:val="003F1D75"/>
    <w:rsid w:val="003F7478"/>
    <w:rsid w:val="00404FCE"/>
    <w:rsid w:val="004072B0"/>
    <w:rsid w:val="00422DE6"/>
    <w:rsid w:val="00423DB1"/>
    <w:rsid w:val="004271E6"/>
    <w:rsid w:val="0043293F"/>
    <w:rsid w:val="00445FF8"/>
    <w:rsid w:val="00452546"/>
    <w:rsid w:val="00461092"/>
    <w:rsid w:val="00465FFD"/>
    <w:rsid w:val="004708AC"/>
    <w:rsid w:val="00483853"/>
    <w:rsid w:val="00484B04"/>
    <w:rsid w:val="0049354A"/>
    <w:rsid w:val="00497D6F"/>
    <w:rsid w:val="004A3D90"/>
    <w:rsid w:val="004D6EF4"/>
    <w:rsid w:val="004F51C1"/>
    <w:rsid w:val="004F6C62"/>
    <w:rsid w:val="005026CC"/>
    <w:rsid w:val="00511F96"/>
    <w:rsid w:val="00516E96"/>
    <w:rsid w:val="0052249A"/>
    <w:rsid w:val="00523DFD"/>
    <w:rsid w:val="00530F28"/>
    <w:rsid w:val="005317E9"/>
    <w:rsid w:val="00535EAA"/>
    <w:rsid w:val="00542E70"/>
    <w:rsid w:val="00546C0F"/>
    <w:rsid w:val="0056000B"/>
    <w:rsid w:val="005628DB"/>
    <w:rsid w:val="00581F4A"/>
    <w:rsid w:val="005A0D09"/>
    <w:rsid w:val="005A5E14"/>
    <w:rsid w:val="005A7AD5"/>
    <w:rsid w:val="005C4231"/>
    <w:rsid w:val="005E1A4D"/>
    <w:rsid w:val="005E5672"/>
    <w:rsid w:val="005F36B1"/>
    <w:rsid w:val="005F3AEE"/>
    <w:rsid w:val="005F648A"/>
    <w:rsid w:val="00604106"/>
    <w:rsid w:val="00604410"/>
    <w:rsid w:val="006077EC"/>
    <w:rsid w:val="00610EE9"/>
    <w:rsid w:val="006125DF"/>
    <w:rsid w:val="006239B8"/>
    <w:rsid w:val="00671778"/>
    <w:rsid w:val="0067531A"/>
    <w:rsid w:val="0069170F"/>
    <w:rsid w:val="00694013"/>
    <w:rsid w:val="006A3965"/>
    <w:rsid w:val="006E1B33"/>
    <w:rsid w:val="006E7D0C"/>
    <w:rsid w:val="00727310"/>
    <w:rsid w:val="007306BE"/>
    <w:rsid w:val="00730913"/>
    <w:rsid w:val="00730E93"/>
    <w:rsid w:val="007357BA"/>
    <w:rsid w:val="007502CB"/>
    <w:rsid w:val="007706B0"/>
    <w:rsid w:val="00770A7E"/>
    <w:rsid w:val="00770D39"/>
    <w:rsid w:val="00772260"/>
    <w:rsid w:val="007756BD"/>
    <w:rsid w:val="007850BA"/>
    <w:rsid w:val="00785F92"/>
    <w:rsid w:val="0079409F"/>
    <w:rsid w:val="007A7C2C"/>
    <w:rsid w:val="007B5CBE"/>
    <w:rsid w:val="007B5DEC"/>
    <w:rsid w:val="007C1B69"/>
    <w:rsid w:val="007C74AF"/>
    <w:rsid w:val="007C7781"/>
    <w:rsid w:val="007F4FD6"/>
    <w:rsid w:val="00812793"/>
    <w:rsid w:val="008215EA"/>
    <w:rsid w:val="008276D6"/>
    <w:rsid w:val="008276EF"/>
    <w:rsid w:val="00827E69"/>
    <w:rsid w:val="00836C5A"/>
    <w:rsid w:val="0083793C"/>
    <w:rsid w:val="008429CA"/>
    <w:rsid w:val="00857D30"/>
    <w:rsid w:val="0086610F"/>
    <w:rsid w:val="00870922"/>
    <w:rsid w:val="0087342D"/>
    <w:rsid w:val="00887FD6"/>
    <w:rsid w:val="00891B5E"/>
    <w:rsid w:val="00892D3F"/>
    <w:rsid w:val="008A0574"/>
    <w:rsid w:val="008A26C5"/>
    <w:rsid w:val="008A3405"/>
    <w:rsid w:val="008B3CB7"/>
    <w:rsid w:val="008B6502"/>
    <w:rsid w:val="008C3829"/>
    <w:rsid w:val="008C5703"/>
    <w:rsid w:val="008F0E8B"/>
    <w:rsid w:val="008F43EB"/>
    <w:rsid w:val="008F6FC2"/>
    <w:rsid w:val="00914DC5"/>
    <w:rsid w:val="009229D2"/>
    <w:rsid w:val="00982C27"/>
    <w:rsid w:val="0098668C"/>
    <w:rsid w:val="00996A3B"/>
    <w:rsid w:val="00996EC6"/>
    <w:rsid w:val="009A1241"/>
    <w:rsid w:val="009A3D49"/>
    <w:rsid w:val="009D279A"/>
    <w:rsid w:val="009E42D2"/>
    <w:rsid w:val="00A035B3"/>
    <w:rsid w:val="00A1068E"/>
    <w:rsid w:val="00A14A68"/>
    <w:rsid w:val="00A173F4"/>
    <w:rsid w:val="00A210B0"/>
    <w:rsid w:val="00A24DCC"/>
    <w:rsid w:val="00A4435B"/>
    <w:rsid w:val="00A44E2F"/>
    <w:rsid w:val="00A46394"/>
    <w:rsid w:val="00A47D01"/>
    <w:rsid w:val="00A569E6"/>
    <w:rsid w:val="00A57FB4"/>
    <w:rsid w:val="00A6584C"/>
    <w:rsid w:val="00AA4F25"/>
    <w:rsid w:val="00AA61E3"/>
    <w:rsid w:val="00AB04BC"/>
    <w:rsid w:val="00AD33C2"/>
    <w:rsid w:val="00AE014C"/>
    <w:rsid w:val="00AE18F4"/>
    <w:rsid w:val="00AE6F6D"/>
    <w:rsid w:val="00B075F4"/>
    <w:rsid w:val="00B123EE"/>
    <w:rsid w:val="00B12779"/>
    <w:rsid w:val="00B24638"/>
    <w:rsid w:val="00B37EDA"/>
    <w:rsid w:val="00B44F9D"/>
    <w:rsid w:val="00B45A37"/>
    <w:rsid w:val="00B60D83"/>
    <w:rsid w:val="00B61F3B"/>
    <w:rsid w:val="00B709B2"/>
    <w:rsid w:val="00B70D3E"/>
    <w:rsid w:val="00B71C0B"/>
    <w:rsid w:val="00B83AD6"/>
    <w:rsid w:val="00B87937"/>
    <w:rsid w:val="00B9387E"/>
    <w:rsid w:val="00B942E1"/>
    <w:rsid w:val="00BA28B6"/>
    <w:rsid w:val="00BA3768"/>
    <w:rsid w:val="00BA3CC1"/>
    <w:rsid w:val="00BC2AAB"/>
    <w:rsid w:val="00BD52F0"/>
    <w:rsid w:val="00BE5837"/>
    <w:rsid w:val="00BE5B45"/>
    <w:rsid w:val="00BF5E39"/>
    <w:rsid w:val="00C07286"/>
    <w:rsid w:val="00C13E5E"/>
    <w:rsid w:val="00C23C58"/>
    <w:rsid w:val="00C74EFE"/>
    <w:rsid w:val="00C822C2"/>
    <w:rsid w:val="00C87643"/>
    <w:rsid w:val="00CA4216"/>
    <w:rsid w:val="00CA5930"/>
    <w:rsid w:val="00CB137C"/>
    <w:rsid w:val="00CB2DEF"/>
    <w:rsid w:val="00CC6CD5"/>
    <w:rsid w:val="00CE4A70"/>
    <w:rsid w:val="00CF172F"/>
    <w:rsid w:val="00D0300A"/>
    <w:rsid w:val="00D065F6"/>
    <w:rsid w:val="00D12D90"/>
    <w:rsid w:val="00D155B3"/>
    <w:rsid w:val="00D15776"/>
    <w:rsid w:val="00D23234"/>
    <w:rsid w:val="00D2636D"/>
    <w:rsid w:val="00D31AC2"/>
    <w:rsid w:val="00D346C1"/>
    <w:rsid w:val="00D371CB"/>
    <w:rsid w:val="00D4343E"/>
    <w:rsid w:val="00D4406D"/>
    <w:rsid w:val="00D647AE"/>
    <w:rsid w:val="00D6566D"/>
    <w:rsid w:val="00D7209F"/>
    <w:rsid w:val="00D8446D"/>
    <w:rsid w:val="00D90474"/>
    <w:rsid w:val="00DA30FD"/>
    <w:rsid w:val="00DA4D1B"/>
    <w:rsid w:val="00DB00DE"/>
    <w:rsid w:val="00DB11FB"/>
    <w:rsid w:val="00DB5D06"/>
    <w:rsid w:val="00DB6391"/>
    <w:rsid w:val="00DC0816"/>
    <w:rsid w:val="00DD39B7"/>
    <w:rsid w:val="00DD6DE5"/>
    <w:rsid w:val="00DE4E7E"/>
    <w:rsid w:val="00DE68BC"/>
    <w:rsid w:val="00DE7654"/>
    <w:rsid w:val="00E01F78"/>
    <w:rsid w:val="00E06A36"/>
    <w:rsid w:val="00E10C90"/>
    <w:rsid w:val="00E133F7"/>
    <w:rsid w:val="00E14970"/>
    <w:rsid w:val="00E231CD"/>
    <w:rsid w:val="00E257B4"/>
    <w:rsid w:val="00E25FD3"/>
    <w:rsid w:val="00E31CC0"/>
    <w:rsid w:val="00E31DD4"/>
    <w:rsid w:val="00E362A3"/>
    <w:rsid w:val="00E42297"/>
    <w:rsid w:val="00E575D9"/>
    <w:rsid w:val="00E64265"/>
    <w:rsid w:val="00E64D1D"/>
    <w:rsid w:val="00E7146A"/>
    <w:rsid w:val="00E72787"/>
    <w:rsid w:val="00E740FD"/>
    <w:rsid w:val="00E74FFF"/>
    <w:rsid w:val="00E75B78"/>
    <w:rsid w:val="00E83A5B"/>
    <w:rsid w:val="00E84F3F"/>
    <w:rsid w:val="00E90A0E"/>
    <w:rsid w:val="00E9557C"/>
    <w:rsid w:val="00EA0A53"/>
    <w:rsid w:val="00EA1A5B"/>
    <w:rsid w:val="00EA5997"/>
    <w:rsid w:val="00EC6937"/>
    <w:rsid w:val="00ED02DF"/>
    <w:rsid w:val="00ED0EB1"/>
    <w:rsid w:val="00ED6EC7"/>
    <w:rsid w:val="00EF4A13"/>
    <w:rsid w:val="00EF689A"/>
    <w:rsid w:val="00F0111B"/>
    <w:rsid w:val="00F05959"/>
    <w:rsid w:val="00F2735A"/>
    <w:rsid w:val="00F34160"/>
    <w:rsid w:val="00F347C3"/>
    <w:rsid w:val="00F50FA5"/>
    <w:rsid w:val="00F526FD"/>
    <w:rsid w:val="00F53B98"/>
    <w:rsid w:val="00F55476"/>
    <w:rsid w:val="00F565FD"/>
    <w:rsid w:val="00F669C9"/>
    <w:rsid w:val="00F72C79"/>
    <w:rsid w:val="00F85243"/>
    <w:rsid w:val="00F9717E"/>
    <w:rsid w:val="00FA1D91"/>
    <w:rsid w:val="00FB7B16"/>
    <w:rsid w:val="00FC3352"/>
    <w:rsid w:val="00FC3788"/>
    <w:rsid w:val="00FC39D9"/>
    <w:rsid w:val="00FC679D"/>
    <w:rsid w:val="00FD5150"/>
    <w:rsid w:val="00FD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5E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5547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55476"/>
  </w:style>
  <w:style w:type="character" w:styleId="a5">
    <w:name w:val="Strong"/>
    <w:uiPriority w:val="22"/>
    <w:qFormat/>
    <w:rsid w:val="005317E9"/>
    <w:rPr>
      <w:b/>
      <w:bCs/>
    </w:rPr>
  </w:style>
  <w:style w:type="character" w:customStyle="1" w:styleId="105pt">
    <w:name w:val="Основной текст + 10;5 pt"/>
    <w:rsid w:val="000B7D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314CAB"/>
  </w:style>
  <w:style w:type="paragraph" w:styleId="a6">
    <w:name w:val="header"/>
    <w:basedOn w:val="a"/>
    <w:link w:val="a7"/>
    <w:uiPriority w:val="99"/>
    <w:unhideWhenUsed/>
    <w:rsid w:val="00E13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33F7"/>
  </w:style>
  <w:style w:type="paragraph" w:styleId="a8">
    <w:name w:val="footer"/>
    <w:basedOn w:val="a"/>
    <w:link w:val="a9"/>
    <w:uiPriority w:val="99"/>
    <w:unhideWhenUsed/>
    <w:rsid w:val="00E13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33F7"/>
  </w:style>
  <w:style w:type="character" w:customStyle="1" w:styleId="10">
    <w:name w:val="Заголовок 1 Знак"/>
    <w:basedOn w:val="a0"/>
    <w:link w:val="1"/>
    <w:uiPriority w:val="99"/>
    <w:rsid w:val="005A5E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29">
    <w:name w:val="Font Style29"/>
    <w:uiPriority w:val="99"/>
    <w:rsid w:val="00F34160"/>
    <w:rPr>
      <w:rFonts w:ascii="Times New Roman" w:hAnsi="Times New Roman"/>
      <w:sz w:val="26"/>
    </w:rPr>
  </w:style>
  <w:style w:type="character" w:customStyle="1" w:styleId="11">
    <w:name w:val="Основной текст1"/>
    <w:rsid w:val="00B9387E"/>
    <w:rPr>
      <w:rFonts w:ascii="Times New Roman" w:eastAsia="Times New Roman" w:hAnsi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6">
    <w:name w:val="Основной текст (6) + Курсив"/>
    <w:basedOn w:val="a0"/>
    <w:uiPriority w:val="99"/>
    <w:rsid w:val="00270658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paragraph" w:styleId="aa">
    <w:name w:val="No Spacing"/>
    <w:uiPriority w:val="1"/>
    <w:qFormat/>
    <w:rsid w:val="00AE18F4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A56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rganictextcontentspan">
    <w:name w:val="organictextcontentspan"/>
    <w:basedOn w:val="a0"/>
    <w:rsid w:val="00891B5E"/>
  </w:style>
  <w:style w:type="character" w:customStyle="1" w:styleId="ac">
    <w:name w:val="Основной текст_"/>
    <w:rsid w:val="00E10C90"/>
    <w:rPr>
      <w:sz w:val="26"/>
      <w:szCs w:val="26"/>
      <w:shd w:val="clear" w:color="auto" w:fill="FFFFFF"/>
    </w:rPr>
  </w:style>
  <w:style w:type="paragraph" w:styleId="ad">
    <w:name w:val="Balloon Text"/>
    <w:basedOn w:val="a"/>
    <w:link w:val="ae"/>
    <w:uiPriority w:val="99"/>
    <w:semiHidden/>
    <w:unhideWhenUsed/>
    <w:rsid w:val="00F01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111B"/>
    <w:rPr>
      <w:rFonts w:ascii="Tahoma" w:hAnsi="Tahoma" w:cs="Tahoma"/>
      <w:sz w:val="16"/>
      <w:szCs w:val="16"/>
    </w:rPr>
  </w:style>
  <w:style w:type="paragraph" w:styleId="af">
    <w:name w:val="Plain Text"/>
    <w:basedOn w:val="a"/>
    <w:link w:val="af0"/>
    <w:semiHidden/>
    <w:rsid w:val="005E567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semiHidden/>
    <w:rsid w:val="005E5672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DA30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2">
    <w:name w:val="Другое_"/>
    <w:link w:val="af3"/>
    <w:locked/>
    <w:rsid w:val="00370946"/>
    <w:rPr>
      <w:rFonts w:ascii="Arial" w:eastAsia="Arial" w:hAnsi="Arial" w:cs="Arial"/>
      <w:color w:val="231F20"/>
      <w:sz w:val="32"/>
      <w:szCs w:val="32"/>
      <w:shd w:val="clear" w:color="auto" w:fill="FFFFFF"/>
    </w:rPr>
  </w:style>
  <w:style w:type="paragraph" w:customStyle="1" w:styleId="af3">
    <w:name w:val="Другое"/>
    <w:basedOn w:val="a"/>
    <w:link w:val="af2"/>
    <w:rsid w:val="00370946"/>
    <w:pPr>
      <w:widowControl w:val="0"/>
      <w:shd w:val="clear" w:color="auto" w:fill="FFFFFF"/>
      <w:spacing w:after="60" w:line="240" w:lineRule="auto"/>
      <w:ind w:firstLine="400"/>
    </w:pPr>
    <w:rPr>
      <w:rFonts w:ascii="Arial" w:eastAsia="Arial" w:hAnsi="Arial" w:cs="Arial"/>
      <w:color w:val="231F20"/>
      <w:sz w:val="32"/>
      <w:szCs w:val="32"/>
    </w:rPr>
  </w:style>
  <w:style w:type="paragraph" w:customStyle="1" w:styleId="ConsPlusTitle">
    <w:name w:val="ConsPlusTitle"/>
    <w:rsid w:val="00530F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5E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5547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55476"/>
  </w:style>
  <w:style w:type="character" w:styleId="a5">
    <w:name w:val="Strong"/>
    <w:uiPriority w:val="22"/>
    <w:qFormat/>
    <w:rsid w:val="005317E9"/>
    <w:rPr>
      <w:b/>
      <w:bCs/>
    </w:rPr>
  </w:style>
  <w:style w:type="character" w:customStyle="1" w:styleId="105pt">
    <w:name w:val="Основной текст + 10;5 pt"/>
    <w:rsid w:val="000B7D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314CAB"/>
  </w:style>
  <w:style w:type="paragraph" w:styleId="a6">
    <w:name w:val="header"/>
    <w:basedOn w:val="a"/>
    <w:link w:val="a7"/>
    <w:uiPriority w:val="99"/>
    <w:unhideWhenUsed/>
    <w:rsid w:val="00E13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33F7"/>
  </w:style>
  <w:style w:type="paragraph" w:styleId="a8">
    <w:name w:val="footer"/>
    <w:basedOn w:val="a"/>
    <w:link w:val="a9"/>
    <w:uiPriority w:val="99"/>
    <w:unhideWhenUsed/>
    <w:rsid w:val="00E13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33F7"/>
  </w:style>
  <w:style w:type="character" w:customStyle="1" w:styleId="10">
    <w:name w:val="Заголовок 1 Знак"/>
    <w:basedOn w:val="a0"/>
    <w:link w:val="1"/>
    <w:uiPriority w:val="99"/>
    <w:rsid w:val="005A5E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29">
    <w:name w:val="Font Style29"/>
    <w:uiPriority w:val="99"/>
    <w:rsid w:val="00F34160"/>
    <w:rPr>
      <w:rFonts w:ascii="Times New Roman" w:hAnsi="Times New Roman"/>
      <w:sz w:val="26"/>
    </w:rPr>
  </w:style>
  <w:style w:type="character" w:customStyle="1" w:styleId="11">
    <w:name w:val="Основной текст1"/>
    <w:rsid w:val="00B9387E"/>
    <w:rPr>
      <w:rFonts w:ascii="Times New Roman" w:eastAsia="Times New Roman" w:hAnsi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6">
    <w:name w:val="Основной текст (6) + Курсив"/>
    <w:basedOn w:val="a0"/>
    <w:uiPriority w:val="99"/>
    <w:rsid w:val="00270658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paragraph" w:styleId="aa">
    <w:name w:val="No Spacing"/>
    <w:uiPriority w:val="1"/>
    <w:qFormat/>
    <w:rsid w:val="00AE18F4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A56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rganictextcontentspan">
    <w:name w:val="organictextcontentspan"/>
    <w:basedOn w:val="a0"/>
    <w:rsid w:val="00891B5E"/>
  </w:style>
  <w:style w:type="character" w:customStyle="1" w:styleId="ac">
    <w:name w:val="Основной текст_"/>
    <w:rsid w:val="00E10C90"/>
    <w:rPr>
      <w:sz w:val="26"/>
      <w:szCs w:val="26"/>
      <w:shd w:val="clear" w:color="auto" w:fill="FFFFFF"/>
    </w:rPr>
  </w:style>
  <w:style w:type="paragraph" w:styleId="ad">
    <w:name w:val="Balloon Text"/>
    <w:basedOn w:val="a"/>
    <w:link w:val="ae"/>
    <w:uiPriority w:val="99"/>
    <w:semiHidden/>
    <w:unhideWhenUsed/>
    <w:rsid w:val="00F01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111B"/>
    <w:rPr>
      <w:rFonts w:ascii="Tahoma" w:hAnsi="Tahoma" w:cs="Tahoma"/>
      <w:sz w:val="16"/>
      <w:szCs w:val="16"/>
    </w:rPr>
  </w:style>
  <w:style w:type="paragraph" w:styleId="af">
    <w:name w:val="Plain Text"/>
    <w:basedOn w:val="a"/>
    <w:link w:val="af0"/>
    <w:semiHidden/>
    <w:rsid w:val="005E567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semiHidden/>
    <w:rsid w:val="005E5672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DA30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2">
    <w:name w:val="Другое_"/>
    <w:link w:val="af3"/>
    <w:locked/>
    <w:rsid w:val="00370946"/>
    <w:rPr>
      <w:rFonts w:ascii="Arial" w:eastAsia="Arial" w:hAnsi="Arial" w:cs="Arial"/>
      <w:color w:val="231F20"/>
      <w:sz w:val="32"/>
      <w:szCs w:val="32"/>
      <w:shd w:val="clear" w:color="auto" w:fill="FFFFFF"/>
    </w:rPr>
  </w:style>
  <w:style w:type="paragraph" w:customStyle="1" w:styleId="af3">
    <w:name w:val="Другое"/>
    <w:basedOn w:val="a"/>
    <w:link w:val="af2"/>
    <w:rsid w:val="00370946"/>
    <w:pPr>
      <w:widowControl w:val="0"/>
      <w:shd w:val="clear" w:color="auto" w:fill="FFFFFF"/>
      <w:spacing w:after="60" w:line="240" w:lineRule="auto"/>
      <w:ind w:firstLine="400"/>
    </w:pPr>
    <w:rPr>
      <w:rFonts w:ascii="Arial" w:eastAsia="Arial" w:hAnsi="Arial" w:cs="Arial"/>
      <w:color w:val="231F20"/>
      <w:sz w:val="32"/>
      <w:szCs w:val="32"/>
    </w:rPr>
  </w:style>
  <w:style w:type="paragraph" w:customStyle="1" w:styleId="ConsPlusTitle">
    <w:name w:val="ConsPlusTitle"/>
    <w:rsid w:val="00530F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F4A35-0B55-4E6A-B76E-542BE24CD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2431</TotalTime>
  <Pages>20</Pages>
  <Words>5818</Words>
  <Characters>33165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237</cp:revision>
  <cp:lastPrinted>2023-03-20T01:58:00Z</cp:lastPrinted>
  <dcterms:created xsi:type="dcterms:W3CDTF">2022-03-03T02:34:00Z</dcterms:created>
  <dcterms:modified xsi:type="dcterms:W3CDTF">2025-06-06T05:06:00Z</dcterms:modified>
</cp:coreProperties>
</file>