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32" w:rsidRDefault="004B10C7" w:rsidP="00241026">
      <w:pPr>
        <w:spacing w:line="240" w:lineRule="exact"/>
        <w:ind w:left="284"/>
        <w:rPr>
          <w:sz w:val="19"/>
          <w:szCs w:val="19"/>
        </w:rPr>
      </w:pPr>
      <w:r>
        <w:pict>
          <v:rect id="_x0000_s1054" style="position:absolute;left:0;text-align:left;margin-left:0;margin-top:5.05pt;width:595pt;height:842pt;z-index:-251665920;mso-position-horizontal-relative:page;mso-position-vertical-relative:page" fillcolor="#fefefd" stroked="f">
            <w10:wrap anchorx="page" anchory="page"/>
          </v:rect>
        </w:pict>
      </w:r>
    </w:p>
    <w:p w:rsidR="009D060A" w:rsidRPr="00D94A7D" w:rsidRDefault="00D94A7D" w:rsidP="00D94A7D">
      <w:pPr>
        <w:tabs>
          <w:tab w:val="left" w:pos="3752"/>
        </w:tabs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19"/>
          <w:szCs w:val="19"/>
        </w:rPr>
        <w:tab/>
      </w:r>
      <w:r w:rsidR="004B10C7">
        <w:rPr>
          <w:rFonts w:ascii="Times New Roman" w:hAnsi="Times New Roman" w:cs="Times New Roman"/>
          <w:sz w:val="28"/>
          <w:szCs w:val="28"/>
        </w:rPr>
        <w:pict>
          <v:rect id="_x0000_s1055" style="position:absolute;margin-left:0;margin-top:0;width:595pt;height:842pt;z-index:-251667968;mso-position-horizontal-relative:page;mso-position-vertical-relative:page" fillcolor="#fefefd" stroked="f">
            <w10:wrap anchorx="page" anchory="page"/>
          </v:rect>
        </w:pict>
      </w:r>
      <w:r w:rsidRPr="00D94A7D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D94A7D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755045" w:rsidRPr="00D94A7D">
        <w:rPr>
          <w:rFonts w:ascii="Times New Roman" w:hAnsi="Times New Roman" w:cs="Times New Roman"/>
          <w:color w:val="auto"/>
          <w:sz w:val="28"/>
          <w:szCs w:val="28"/>
        </w:rPr>
        <w:t>УТВЕРЖДЕНА</w:t>
      </w:r>
    </w:p>
    <w:p w:rsidR="009D060A" w:rsidRPr="004734C8" w:rsidRDefault="00D94A7D" w:rsidP="00D94A7D">
      <w:pPr>
        <w:pStyle w:val="Bodytext30"/>
        <w:shd w:val="clear" w:color="auto" w:fill="auto"/>
        <w:tabs>
          <w:tab w:val="left" w:pos="8256"/>
        </w:tabs>
        <w:spacing w:after="0"/>
        <w:ind w:left="6118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755045" w:rsidRPr="004734C8">
        <w:rPr>
          <w:color w:val="auto"/>
          <w:sz w:val="28"/>
          <w:szCs w:val="28"/>
        </w:rPr>
        <w:t>постановлением</w:t>
      </w:r>
      <w:r w:rsidR="009D060A" w:rsidRPr="004734C8">
        <w:rPr>
          <w:color w:val="auto"/>
          <w:sz w:val="28"/>
          <w:szCs w:val="28"/>
        </w:rPr>
        <w:t xml:space="preserve"> </w:t>
      </w:r>
    </w:p>
    <w:p w:rsidR="009D060A" w:rsidRPr="004734C8" w:rsidRDefault="00D94A7D" w:rsidP="00D94A7D">
      <w:pPr>
        <w:pStyle w:val="Bodytext30"/>
        <w:shd w:val="clear" w:color="auto" w:fill="auto"/>
        <w:tabs>
          <w:tab w:val="left" w:pos="8256"/>
        </w:tabs>
        <w:spacing w:after="0"/>
        <w:ind w:left="6118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755045" w:rsidRPr="004734C8">
        <w:rPr>
          <w:color w:val="auto"/>
          <w:sz w:val="28"/>
          <w:szCs w:val="28"/>
        </w:rPr>
        <w:t xml:space="preserve">Администрации </w:t>
      </w:r>
    </w:p>
    <w:p w:rsidR="00630932" w:rsidRPr="004734C8" w:rsidRDefault="009D060A" w:rsidP="009D060A">
      <w:pPr>
        <w:pStyle w:val="Bodytext30"/>
        <w:shd w:val="clear" w:color="auto" w:fill="auto"/>
        <w:tabs>
          <w:tab w:val="left" w:pos="8256"/>
        </w:tabs>
        <w:spacing w:after="0"/>
        <w:ind w:left="6118"/>
        <w:jc w:val="left"/>
        <w:rPr>
          <w:color w:val="auto"/>
          <w:sz w:val="28"/>
          <w:szCs w:val="28"/>
          <w:lang w:eastAsia="en-US" w:bidi="en-US"/>
        </w:rPr>
      </w:pPr>
      <w:r w:rsidRPr="004734C8">
        <w:rPr>
          <w:color w:val="auto"/>
          <w:sz w:val="28"/>
          <w:szCs w:val="28"/>
        </w:rPr>
        <w:t xml:space="preserve">   </w:t>
      </w:r>
      <w:r w:rsidR="004734C8" w:rsidRPr="004734C8">
        <w:rPr>
          <w:color w:val="auto"/>
          <w:sz w:val="28"/>
          <w:szCs w:val="28"/>
        </w:rPr>
        <w:t xml:space="preserve">           </w:t>
      </w:r>
      <w:r w:rsidR="00755045" w:rsidRPr="004734C8">
        <w:rPr>
          <w:color w:val="auto"/>
          <w:sz w:val="28"/>
          <w:szCs w:val="28"/>
        </w:rPr>
        <w:t>Советского района</w:t>
      </w:r>
      <w:r w:rsidR="006F76E3" w:rsidRPr="004734C8">
        <w:rPr>
          <w:color w:val="auto"/>
          <w:sz w:val="28"/>
          <w:szCs w:val="28"/>
        </w:rPr>
        <w:br/>
      </w:r>
      <w:r w:rsidRPr="004734C8">
        <w:rPr>
          <w:color w:val="auto"/>
          <w:sz w:val="28"/>
          <w:szCs w:val="28"/>
          <w:lang w:eastAsia="en-US" w:bidi="en-US"/>
        </w:rPr>
        <w:t xml:space="preserve">              </w:t>
      </w:r>
      <w:r w:rsidRPr="008204BE">
        <w:rPr>
          <w:color w:val="auto"/>
          <w:sz w:val="28"/>
          <w:szCs w:val="28"/>
          <w:u w:val="single"/>
          <w:lang w:eastAsia="en-US" w:bidi="en-US"/>
        </w:rPr>
        <w:t xml:space="preserve">от </w:t>
      </w:r>
      <w:r w:rsidR="008204BE" w:rsidRPr="008204BE">
        <w:rPr>
          <w:color w:val="auto"/>
          <w:sz w:val="28"/>
          <w:szCs w:val="28"/>
          <w:u w:val="single"/>
          <w:lang w:eastAsia="en-US" w:bidi="en-US"/>
        </w:rPr>
        <w:t xml:space="preserve">03.07.2024 </w:t>
      </w:r>
      <w:r w:rsidR="00755045" w:rsidRPr="008204BE">
        <w:rPr>
          <w:color w:val="auto"/>
          <w:sz w:val="28"/>
          <w:szCs w:val="28"/>
          <w:u w:val="single"/>
          <w:lang w:eastAsia="en-US" w:bidi="en-US"/>
        </w:rPr>
        <w:t>№</w:t>
      </w:r>
      <w:r w:rsidR="008204BE" w:rsidRPr="008204BE">
        <w:rPr>
          <w:color w:val="auto"/>
          <w:sz w:val="28"/>
          <w:szCs w:val="28"/>
          <w:u w:val="single"/>
          <w:lang w:eastAsia="en-US" w:bidi="en-US"/>
        </w:rPr>
        <w:t xml:space="preserve"> 562</w:t>
      </w:r>
    </w:p>
    <w:p w:rsidR="009D060A" w:rsidRDefault="009D060A" w:rsidP="009D060A">
      <w:pPr>
        <w:pStyle w:val="Bodytext30"/>
        <w:shd w:val="clear" w:color="auto" w:fill="auto"/>
        <w:tabs>
          <w:tab w:val="left" w:pos="8256"/>
        </w:tabs>
        <w:spacing w:after="0"/>
        <w:ind w:left="6118"/>
        <w:jc w:val="left"/>
        <w:rPr>
          <w:color w:val="auto"/>
          <w:sz w:val="28"/>
          <w:szCs w:val="28"/>
        </w:rPr>
      </w:pPr>
    </w:p>
    <w:p w:rsidR="008204BE" w:rsidRPr="004734C8" w:rsidRDefault="008204BE" w:rsidP="009D060A">
      <w:pPr>
        <w:pStyle w:val="Bodytext30"/>
        <w:shd w:val="clear" w:color="auto" w:fill="auto"/>
        <w:tabs>
          <w:tab w:val="left" w:pos="8256"/>
        </w:tabs>
        <w:spacing w:after="0"/>
        <w:ind w:left="6118"/>
        <w:jc w:val="left"/>
        <w:rPr>
          <w:color w:val="auto"/>
          <w:sz w:val="28"/>
          <w:szCs w:val="28"/>
        </w:rPr>
      </w:pPr>
    </w:p>
    <w:p w:rsidR="008204BE" w:rsidRDefault="008204BE" w:rsidP="008204BE">
      <w:pPr>
        <w:pStyle w:val="1"/>
        <w:shd w:val="clear" w:color="auto" w:fill="auto"/>
        <w:spacing w:after="300"/>
        <w:ind w:firstLine="0"/>
        <w:jc w:val="center"/>
        <w:rPr>
          <w:color w:val="auto"/>
        </w:rPr>
      </w:pPr>
      <w:r>
        <w:rPr>
          <w:color w:val="auto"/>
        </w:rPr>
        <w:t>МУНИЦИПАЛЬНАЯ ПРОГРАММА</w:t>
      </w:r>
    </w:p>
    <w:p w:rsidR="008204BE" w:rsidRDefault="008204BE" w:rsidP="008204BE">
      <w:pPr>
        <w:pStyle w:val="1"/>
        <w:shd w:val="clear" w:color="auto" w:fill="auto"/>
        <w:spacing w:after="300"/>
        <w:ind w:firstLine="0"/>
        <w:jc w:val="center"/>
        <w:rPr>
          <w:color w:val="auto"/>
        </w:rPr>
      </w:pPr>
      <w:r w:rsidRPr="004734C8">
        <w:rPr>
          <w:color w:val="auto"/>
        </w:rPr>
        <w:t>«Улучшение условий и охраны труда в Советском районе Алтайского</w:t>
      </w:r>
      <w:r w:rsidRPr="004734C8">
        <w:rPr>
          <w:color w:val="auto"/>
        </w:rPr>
        <w:br/>
        <w:t>края на 2024-2028 годы»</w:t>
      </w:r>
    </w:p>
    <w:p w:rsidR="008204BE" w:rsidRPr="008204BE" w:rsidRDefault="008204BE" w:rsidP="008204BE">
      <w:pPr>
        <w:pStyle w:val="1"/>
        <w:shd w:val="clear" w:color="auto" w:fill="auto"/>
        <w:spacing w:after="300"/>
        <w:ind w:firstLine="0"/>
        <w:jc w:val="center"/>
        <w:rPr>
          <w:i/>
          <w:color w:val="auto"/>
          <w:sz w:val="24"/>
          <w:szCs w:val="24"/>
        </w:rPr>
      </w:pPr>
      <w:r w:rsidRPr="008204BE">
        <w:rPr>
          <w:i/>
          <w:color w:val="auto"/>
          <w:sz w:val="24"/>
          <w:szCs w:val="24"/>
        </w:rPr>
        <w:t xml:space="preserve">(в редакции постановлений Администрации района от 03.07.2024 № 562, </w:t>
      </w:r>
      <w:r w:rsidR="00046469">
        <w:rPr>
          <w:i/>
          <w:color w:val="auto"/>
          <w:sz w:val="24"/>
          <w:szCs w:val="24"/>
        </w:rPr>
        <w:t>от 03.12.2024 № 862)</w:t>
      </w:r>
    </w:p>
    <w:p w:rsidR="00630932" w:rsidRPr="004734C8" w:rsidRDefault="006F76E3">
      <w:pPr>
        <w:pStyle w:val="1"/>
        <w:shd w:val="clear" w:color="auto" w:fill="auto"/>
        <w:ind w:firstLine="0"/>
        <w:jc w:val="center"/>
        <w:rPr>
          <w:color w:val="auto"/>
        </w:rPr>
      </w:pPr>
      <w:r w:rsidRPr="004734C8">
        <w:rPr>
          <w:color w:val="auto"/>
        </w:rPr>
        <w:t>ПАСПОРТ</w:t>
      </w:r>
    </w:p>
    <w:p w:rsidR="00630932" w:rsidRPr="004734C8" w:rsidRDefault="006F76E3">
      <w:pPr>
        <w:pStyle w:val="1"/>
        <w:shd w:val="clear" w:color="auto" w:fill="auto"/>
        <w:spacing w:after="300"/>
        <w:ind w:firstLine="0"/>
        <w:jc w:val="center"/>
        <w:rPr>
          <w:color w:val="auto"/>
        </w:rPr>
      </w:pPr>
      <w:r w:rsidRPr="004734C8">
        <w:rPr>
          <w:color w:val="auto"/>
        </w:rPr>
        <w:t>муниципальной программы</w:t>
      </w:r>
      <w:r w:rsidRPr="004734C8">
        <w:rPr>
          <w:color w:val="auto"/>
        </w:rPr>
        <w:br/>
        <w:t xml:space="preserve">«Улучшение условий и охраны труда в </w:t>
      </w:r>
      <w:r w:rsidR="00755045" w:rsidRPr="004734C8">
        <w:rPr>
          <w:color w:val="auto"/>
        </w:rPr>
        <w:t>Советском районе</w:t>
      </w:r>
      <w:r w:rsidRPr="004734C8">
        <w:rPr>
          <w:color w:val="auto"/>
        </w:rPr>
        <w:t xml:space="preserve"> Алтайского</w:t>
      </w:r>
      <w:r w:rsidRPr="004734C8">
        <w:rPr>
          <w:color w:val="auto"/>
        </w:rPr>
        <w:br/>
        <w:t>края на 202</w:t>
      </w:r>
      <w:r w:rsidR="00755045" w:rsidRPr="004734C8">
        <w:rPr>
          <w:color w:val="auto"/>
        </w:rPr>
        <w:t>4</w:t>
      </w:r>
      <w:r w:rsidRPr="004734C8">
        <w:rPr>
          <w:color w:val="auto"/>
        </w:rPr>
        <w:t>-202</w:t>
      </w:r>
      <w:r w:rsidR="00755045" w:rsidRPr="004734C8">
        <w:rPr>
          <w:color w:val="auto"/>
        </w:rPr>
        <w:t>8</w:t>
      </w:r>
      <w:r w:rsidRPr="004734C8">
        <w:rPr>
          <w:color w:val="auto"/>
        </w:rPr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5"/>
        <w:gridCol w:w="6235"/>
      </w:tblGrid>
      <w:tr w:rsidR="00630932" w:rsidRPr="004734C8" w:rsidTr="00241026">
        <w:trPr>
          <w:trHeight w:hRule="exact" w:val="1274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Ответственный</w:t>
            </w:r>
            <w:r w:rsidRPr="004734C8">
              <w:rPr>
                <w:color w:val="auto"/>
              </w:rPr>
              <w:br/>
              <w:t>исполнитель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tabs>
                <w:tab w:val="left" w:pos="2424"/>
                <w:tab w:val="left" w:pos="5155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Администрация</w:t>
            </w:r>
            <w:r w:rsidRPr="004734C8">
              <w:rPr>
                <w:color w:val="auto"/>
              </w:rPr>
              <w:tab/>
            </w:r>
            <w:r w:rsidR="00755045" w:rsidRPr="004734C8">
              <w:rPr>
                <w:color w:val="auto"/>
              </w:rPr>
              <w:t>Советского</w:t>
            </w:r>
            <w:r w:rsidRPr="004734C8">
              <w:rPr>
                <w:color w:val="auto"/>
              </w:rPr>
              <w:tab/>
              <w:t>района</w:t>
            </w:r>
          </w:p>
          <w:p w:rsidR="00630932" w:rsidRPr="004734C8" w:rsidRDefault="006F76E3" w:rsidP="00755045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 xml:space="preserve">Алтайского края в лице отдела по </w:t>
            </w:r>
            <w:r w:rsidR="00755045" w:rsidRPr="004734C8">
              <w:rPr>
                <w:color w:val="auto"/>
              </w:rPr>
              <w:t>труду</w:t>
            </w:r>
            <w:r w:rsidR="00F904D7" w:rsidRPr="004734C8">
              <w:rPr>
                <w:color w:val="auto"/>
              </w:rPr>
              <w:t xml:space="preserve"> Администрации Советского района</w:t>
            </w:r>
          </w:p>
        </w:tc>
      </w:tr>
      <w:tr w:rsidR="00630932" w:rsidRPr="004734C8" w:rsidTr="00241026">
        <w:trPr>
          <w:trHeight w:hRule="exact" w:val="1779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Соисполнители</w:t>
            </w:r>
            <w:r w:rsidRPr="004734C8">
              <w:rPr>
                <w:color w:val="auto"/>
              </w:rPr>
              <w:br/>
              <w:t>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tabs>
                <w:tab w:val="left" w:pos="2842"/>
                <w:tab w:val="left" w:pos="4872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Соисполнителями</w:t>
            </w:r>
            <w:r w:rsidRPr="004734C8">
              <w:rPr>
                <w:color w:val="auto"/>
              </w:rPr>
              <w:tab/>
              <w:t>программы</w:t>
            </w:r>
            <w:r w:rsidRPr="004734C8">
              <w:rPr>
                <w:color w:val="auto"/>
              </w:rPr>
              <w:tab/>
              <w:t>являются</w:t>
            </w:r>
          </w:p>
          <w:p w:rsidR="00630932" w:rsidRPr="004734C8" w:rsidRDefault="006F76E3" w:rsidP="00F904D7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структурные подразделения администрации</w:t>
            </w:r>
            <w:r w:rsidRPr="004734C8">
              <w:rPr>
                <w:color w:val="auto"/>
              </w:rPr>
              <w:br/>
            </w:r>
            <w:r w:rsidR="00F904D7" w:rsidRPr="004734C8">
              <w:rPr>
                <w:color w:val="auto"/>
              </w:rPr>
              <w:t>Советского</w:t>
            </w:r>
            <w:r w:rsidRPr="004734C8">
              <w:rPr>
                <w:color w:val="auto"/>
              </w:rPr>
              <w:t xml:space="preserve"> района Алтайского края,</w:t>
            </w:r>
            <w:r w:rsidRPr="004734C8">
              <w:rPr>
                <w:color w:val="auto"/>
              </w:rPr>
              <w:br/>
              <w:t xml:space="preserve">администрации сельсоветов </w:t>
            </w:r>
            <w:r w:rsidR="00F904D7" w:rsidRPr="004734C8">
              <w:rPr>
                <w:color w:val="auto"/>
              </w:rPr>
              <w:t>Советского</w:t>
            </w:r>
            <w:r w:rsidRPr="004734C8">
              <w:rPr>
                <w:color w:val="auto"/>
              </w:rPr>
              <w:br/>
              <w:t>района Алтайского края.</w:t>
            </w:r>
          </w:p>
        </w:tc>
      </w:tr>
      <w:tr w:rsidR="00630932" w:rsidRPr="004734C8" w:rsidTr="00241026">
        <w:trPr>
          <w:trHeight w:hRule="exact" w:val="791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Участники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56C" w:rsidRPr="004734C8" w:rsidRDefault="007F656C" w:rsidP="007F656C">
            <w:pPr>
              <w:pStyle w:val="Other0"/>
              <w:shd w:val="clear" w:color="auto" w:fill="auto"/>
              <w:tabs>
                <w:tab w:val="left" w:pos="2390"/>
                <w:tab w:val="left" w:pos="5088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Администрация</w:t>
            </w:r>
            <w:r w:rsidRPr="004734C8">
              <w:rPr>
                <w:color w:val="auto"/>
              </w:rPr>
              <w:tab/>
              <w:t>Советского района,</w:t>
            </w:r>
          </w:p>
          <w:p w:rsidR="00630932" w:rsidRPr="004734C8" w:rsidRDefault="007F656C" w:rsidP="007F656C">
            <w:pPr>
              <w:pStyle w:val="Other0"/>
              <w:shd w:val="clear" w:color="auto" w:fill="auto"/>
              <w:tabs>
                <w:tab w:val="left" w:pos="4013"/>
                <w:tab w:val="left" w:pos="5837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отдел по труду Администрации Советского района.</w:t>
            </w:r>
          </w:p>
        </w:tc>
      </w:tr>
      <w:tr w:rsidR="00630932" w:rsidRPr="004734C8" w:rsidTr="00241026">
        <w:trPr>
          <w:trHeight w:hRule="exact" w:val="1295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Цели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F76" w:rsidRPr="004734C8" w:rsidRDefault="00456C23" w:rsidP="005B0F76">
            <w:pPr>
              <w:pStyle w:val="Other0"/>
              <w:shd w:val="clear" w:color="auto" w:fill="auto"/>
              <w:tabs>
                <w:tab w:val="left" w:pos="795"/>
                <w:tab w:val="left" w:pos="2442"/>
                <w:tab w:val="left" w:pos="3776"/>
              </w:tabs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 xml:space="preserve">- </w:t>
            </w:r>
            <w:r w:rsidR="005B0F76" w:rsidRPr="004734C8">
              <w:rPr>
                <w:color w:val="auto"/>
              </w:rPr>
              <w:t>снижение</w:t>
            </w:r>
            <w:r w:rsidR="005B0F76" w:rsidRPr="004734C8">
              <w:rPr>
                <w:color w:val="auto"/>
              </w:rPr>
              <w:tab/>
              <w:t>уровня</w:t>
            </w:r>
            <w:r w:rsidR="005B0F76" w:rsidRPr="004734C8">
              <w:rPr>
                <w:color w:val="auto"/>
              </w:rPr>
              <w:tab/>
              <w:t>производственного</w:t>
            </w:r>
          </w:p>
          <w:p w:rsidR="005B0F76" w:rsidRPr="004734C8" w:rsidRDefault="005B0F76" w:rsidP="005B0F76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травматизма и профессиональной заболеваемости, а также сохранение жизни и здоровья человека в</w:t>
            </w:r>
            <w:r w:rsidRPr="004734C8">
              <w:rPr>
                <w:color w:val="auto"/>
              </w:rPr>
              <w:br/>
              <w:t>процессе труда.</w:t>
            </w:r>
          </w:p>
          <w:p w:rsidR="00630932" w:rsidRPr="004734C8" w:rsidRDefault="00630932" w:rsidP="005B0F76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</w:p>
        </w:tc>
      </w:tr>
      <w:tr w:rsidR="00630932" w:rsidRPr="004734C8" w:rsidTr="00241026">
        <w:trPr>
          <w:trHeight w:hRule="exact" w:val="2986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lastRenderedPageBreak/>
              <w:t>Задачи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5B0F76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715"/>
              </w:tabs>
              <w:ind w:firstLine="46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снижение рисков несчастных случаев на</w:t>
            </w:r>
            <w:r w:rsidRPr="004734C8">
              <w:rPr>
                <w:color w:val="auto"/>
              </w:rPr>
              <w:br/>
              <w:t>производстве и профессиональных заболеваний</w:t>
            </w:r>
            <w:r w:rsidR="005B0F76" w:rsidRPr="004734C8">
              <w:rPr>
                <w:color w:val="auto"/>
              </w:rPr>
              <w:t xml:space="preserve">, </w:t>
            </w:r>
            <w:r w:rsidRPr="004734C8">
              <w:rPr>
                <w:color w:val="auto"/>
              </w:rPr>
              <w:t>повышение качества условий труда на</w:t>
            </w:r>
            <w:r w:rsidRPr="004734C8">
              <w:rPr>
                <w:color w:val="auto"/>
              </w:rPr>
              <w:br/>
              <w:t>рабочих местах;</w:t>
            </w:r>
          </w:p>
          <w:p w:rsidR="00630932" w:rsidRPr="004734C8" w:rsidRDefault="006F76E3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810"/>
                <w:tab w:val="left" w:pos="5034"/>
              </w:tabs>
              <w:ind w:firstLine="46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совершенствование</w:t>
            </w:r>
            <w:r w:rsidRPr="004734C8">
              <w:rPr>
                <w:color w:val="auto"/>
              </w:rPr>
              <w:tab/>
              <w:t>лечебно-</w:t>
            </w:r>
          </w:p>
          <w:p w:rsidR="00630932" w:rsidRPr="004734C8" w:rsidRDefault="006F76E3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профилактического обслуживания работающего</w:t>
            </w:r>
            <w:r w:rsidRPr="004734C8">
              <w:rPr>
                <w:color w:val="auto"/>
              </w:rPr>
              <w:br/>
              <w:t>населения;</w:t>
            </w:r>
          </w:p>
          <w:p w:rsidR="00630932" w:rsidRPr="004734C8" w:rsidRDefault="006F76E3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ind w:firstLine="46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информационное обеспечение и пропаганда</w:t>
            </w:r>
            <w:r w:rsidRPr="004734C8">
              <w:rPr>
                <w:color w:val="auto"/>
              </w:rPr>
              <w:br/>
              <w:t>охраны труда.</w:t>
            </w:r>
          </w:p>
        </w:tc>
      </w:tr>
      <w:tr w:rsidR="00630932" w:rsidRPr="004734C8" w:rsidTr="00241026">
        <w:trPr>
          <w:trHeight w:hRule="exact" w:val="1645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Целевые индикаторы</w:t>
            </w:r>
            <w:r w:rsidRPr="004734C8">
              <w:rPr>
                <w:color w:val="auto"/>
              </w:rPr>
              <w:br/>
              <w:t>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56C" w:rsidRPr="004734C8" w:rsidRDefault="006F76E3" w:rsidP="007F656C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- количество пострадавших в результате</w:t>
            </w:r>
            <w:r w:rsidRPr="004734C8">
              <w:rPr>
                <w:color w:val="auto"/>
              </w:rPr>
              <w:br/>
              <w:t>несчастных случаев на производстве с утратой</w:t>
            </w:r>
            <w:r w:rsidR="008204BE">
              <w:rPr>
                <w:color w:val="auto"/>
              </w:rPr>
              <w:t xml:space="preserve"> </w:t>
            </w:r>
            <w:r w:rsidR="007F656C" w:rsidRPr="004734C8">
              <w:rPr>
                <w:color w:val="auto"/>
              </w:rPr>
              <w:t>трудоспособности на 1 рабочий день и более</w:t>
            </w:r>
            <w:r w:rsidR="007F656C" w:rsidRPr="004734C8">
              <w:rPr>
                <w:color w:val="auto"/>
              </w:rPr>
              <w:br/>
              <w:t>(человек);</w:t>
            </w:r>
          </w:p>
          <w:p w:rsidR="00630932" w:rsidRPr="004734C8" w:rsidRDefault="00630932">
            <w:pPr>
              <w:pStyle w:val="Other0"/>
              <w:shd w:val="clear" w:color="auto" w:fill="auto"/>
              <w:ind w:firstLine="460"/>
              <w:jc w:val="both"/>
              <w:rPr>
                <w:color w:val="auto"/>
              </w:rPr>
            </w:pPr>
          </w:p>
        </w:tc>
      </w:tr>
    </w:tbl>
    <w:p w:rsidR="00630932" w:rsidRPr="004734C8" w:rsidRDefault="00630932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1"/>
        <w:gridCol w:w="6211"/>
      </w:tblGrid>
      <w:tr w:rsidR="00630932" w:rsidRPr="004734C8" w:rsidTr="00241026">
        <w:trPr>
          <w:trHeight w:hRule="exact" w:val="3640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32" w:rsidRPr="004734C8" w:rsidRDefault="0063093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790"/>
                <w:tab w:val="left" w:pos="1909"/>
                <w:tab w:val="left" w:pos="3661"/>
                <w:tab w:val="left" w:pos="5912"/>
              </w:tabs>
              <w:ind w:firstLine="44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охват</w:t>
            </w:r>
            <w:r w:rsidRPr="004734C8">
              <w:rPr>
                <w:color w:val="auto"/>
              </w:rPr>
              <w:tab/>
              <w:t>обучением</w:t>
            </w:r>
            <w:r w:rsidRPr="004734C8">
              <w:rPr>
                <w:color w:val="auto"/>
              </w:rPr>
              <w:tab/>
              <w:t>руководителей</w:t>
            </w:r>
            <w:r w:rsidRPr="004734C8">
              <w:rPr>
                <w:color w:val="auto"/>
              </w:rPr>
              <w:tab/>
              <w:t>и</w:t>
            </w:r>
          </w:p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специалистов</w:t>
            </w:r>
            <w:r w:rsidR="007F656C" w:rsidRPr="004734C8">
              <w:rPr>
                <w:color w:val="auto"/>
              </w:rPr>
              <w:t>,</w:t>
            </w:r>
            <w:r w:rsidR="00610DDE" w:rsidRPr="004734C8">
              <w:rPr>
                <w:color w:val="auto"/>
              </w:rPr>
              <w:t xml:space="preserve"> в общем количестве руководителей и специалистов предприятий и организаций</w:t>
            </w:r>
            <w:r w:rsidR="007F656C" w:rsidRPr="004734C8">
              <w:rPr>
                <w:color w:val="auto"/>
              </w:rPr>
              <w:t>(%)</w:t>
            </w:r>
            <w:r w:rsidRPr="004734C8">
              <w:rPr>
                <w:color w:val="auto"/>
              </w:rPr>
              <w:t>;</w:t>
            </w:r>
          </w:p>
          <w:p w:rsidR="00630932" w:rsidRPr="004734C8" w:rsidRDefault="006F76E3" w:rsidP="007F656C">
            <w:pPr>
              <w:pStyle w:val="Other0"/>
              <w:numPr>
                <w:ilvl w:val="0"/>
                <w:numId w:val="5"/>
              </w:numPr>
              <w:tabs>
                <w:tab w:val="left" w:pos="710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количество предприятий и организаций,</w:t>
            </w:r>
            <w:r w:rsidRPr="004734C8">
              <w:rPr>
                <w:color w:val="auto"/>
              </w:rPr>
              <w:br/>
              <w:t>завершивших аттестацию</w:t>
            </w:r>
            <w:r w:rsidR="007F656C" w:rsidRPr="004734C8">
              <w:rPr>
                <w:color w:val="auto"/>
              </w:rPr>
              <w:t xml:space="preserve"> рабочих мест по</w:t>
            </w:r>
            <w:r w:rsidR="007F656C" w:rsidRPr="004734C8">
              <w:rPr>
                <w:color w:val="auto"/>
              </w:rPr>
              <w:br/>
              <w:t xml:space="preserve">условиям труда, </w:t>
            </w:r>
            <w:r w:rsidR="00610DDE" w:rsidRPr="004734C8">
              <w:rPr>
                <w:color w:val="auto"/>
              </w:rPr>
              <w:t>в общем количестве предприятий и организаций района</w:t>
            </w:r>
            <w:r w:rsidR="007F656C" w:rsidRPr="004734C8">
              <w:rPr>
                <w:color w:val="auto"/>
              </w:rPr>
              <w:t>,(%);</w:t>
            </w:r>
          </w:p>
          <w:p w:rsidR="00630932" w:rsidRPr="004734C8" w:rsidRDefault="006F76E3" w:rsidP="007F656C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696"/>
              </w:tabs>
              <w:ind w:firstLine="44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удельный вес работников, охваченных</w:t>
            </w:r>
            <w:r w:rsidRPr="004734C8">
              <w:rPr>
                <w:color w:val="auto"/>
              </w:rPr>
              <w:br/>
              <w:t>периодическими медицинскими осмотрами, в</w:t>
            </w:r>
            <w:r w:rsidRPr="004734C8">
              <w:rPr>
                <w:color w:val="auto"/>
              </w:rPr>
              <w:br/>
              <w:t>общем количестве работников, подлежащих</w:t>
            </w:r>
            <w:r w:rsidRPr="004734C8">
              <w:rPr>
                <w:color w:val="auto"/>
              </w:rPr>
              <w:br/>
              <w:t>медосмотру</w:t>
            </w:r>
            <w:r w:rsidR="007F656C" w:rsidRPr="004734C8">
              <w:rPr>
                <w:color w:val="auto"/>
              </w:rPr>
              <w:t>,(%)</w:t>
            </w:r>
            <w:r w:rsidRPr="004734C8">
              <w:rPr>
                <w:color w:val="auto"/>
              </w:rPr>
              <w:t>.</w:t>
            </w:r>
          </w:p>
        </w:tc>
      </w:tr>
      <w:tr w:rsidR="00630932" w:rsidRPr="004734C8" w:rsidTr="00241026">
        <w:trPr>
          <w:trHeight w:hRule="exact" w:val="643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Сроки и этапы реализации</w:t>
            </w:r>
            <w:r w:rsidRPr="004734C8">
              <w:rPr>
                <w:color w:val="auto"/>
              </w:rPr>
              <w:br/>
              <w:t>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F904D7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202</w:t>
            </w:r>
            <w:r w:rsidR="00F904D7" w:rsidRPr="004734C8">
              <w:rPr>
                <w:color w:val="auto"/>
              </w:rPr>
              <w:t>4</w:t>
            </w:r>
            <w:r w:rsidRPr="004734C8">
              <w:rPr>
                <w:color w:val="auto"/>
              </w:rPr>
              <w:t>-202</w:t>
            </w:r>
            <w:r w:rsidR="00F904D7" w:rsidRPr="004734C8">
              <w:rPr>
                <w:color w:val="auto"/>
              </w:rPr>
              <w:t>8</w:t>
            </w:r>
            <w:r w:rsidRPr="004734C8">
              <w:rPr>
                <w:color w:val="auto"/>
              </w:rPr>
              <w:t xml:space="preserve"> годы</w:t>
            </w:r>
            <w:r w:rsidR="007F656C" w:rsidRPr="004734C8">
              <w:rPr>
                <w:color w:val="auto"/>
              </w:rPr>
              <w:t xml:space="preserve">, </w:t>
            </w:r>
            <w:r w:rsidRPr="004734C8">
              <w:rPr>
                <w:color w:val="auto"/>
              </w:rPr>
              <w:t xml:space="preserve"> без деления на этапы</w:t>
            </w:r>
          </w:p>
        </w:tc>
      </w:tr>
      <w:tr w:rsidR="00630932" w:rsidRPr="004734C8" w:rsidTr="00241026">
        <w:trPr>
          <w:trHeight w:hRule="exact" w:val="2547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Объемы и источники</w:t>
            </w:r>
            <w:r w:rsidRPr="004734C8">
              <w:rPr>
                <w:color w:val="auto"/>
              </w:rPr>
              <w:br/>
              <w:t>финансирования</w:t>
            </w:r>
            <w:r w:rsidRPr="004734C8">
              <w:rPr>
                <w:color w:val="auto"/>
              </w:rPr>
              <w:br/>
              <w:t>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Общий объём финансирования Программы за</w:t>
            </w:r>
            <w:r w:rsidRPr="004734C8">
              <w:rPr>
                <w:color w:val="auto"/>
              </w:rPr>
              <w:br/>
              <w:t xml:space="preserve">счёт средств бюджета района составляет </w:t>
            </w:r>
            <w:r w:rsidR="00046469">
              <w:rPr>
                <w:color w:val="auto"/>
              </w:rPr>
              <w:t>3190,3</w:t>
            </w:r>
            <w:r w:rsidRPr="004734C8">
              <w:rPr>
                <w:color w:val="auto"/>
              </w:rPr>
              <w:br/>
              <w:t>тыс. рублей, в том числе по годам:</w:t>
            </w:r>
          </w:p>
          <w:p w:rsidR="00630932" w:rsidRPr="004734C8" w:rsidRDefault="00F904D7" w:rsidP="00F904D7">
            <w:pPr>
              <w:pStyle w:val="Other0"/>
              <w:shd w:val="clear" w:color="auto" w:fill="auto"/>
              <w:tabs>
                <w:tab w:val="left" w:pos="629"/>
              </w:tabs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2024</w:t>
            </w:r>
            <w:r w:rsidR="006F76E3" w:rsidRPr="004734C8">
              <w:rPr>
                <w:color w:val="auto"/>
              </w:rPr>
              <w:t xml:space="preserve">год </w:t>
            </w:r>
            <w:r w:rsidR="00046469">
              <w:rPr>
                <w:color w:val="auto"/>
              </w:rPr>
              <w:t>–</w:t>
            </w:r>
            <w:r w:rsidR="006F76E3" w:rsidRPr="004734C8">
              <w:rPr>
                <w:color w:val="auto"/>
              </w:rPr>
              <w:t xml:space="preserve"> </w:t>
            </w:r>
            <w:r w:rsidR="00046469">
              <w:rPr>
                <w:color w:val="auto"/>
              </w:rPr>
              <w:t>655,3</w:t>
            </w:r>
            <w:r w:rsidR="006F76E3" w:rsidRPr="004734C8">
              <w:rPr>
                <w:color w:val="auto"/>
              </w:rPr>
              <w:t xml:space="preserve"> тыс. рублей;</w:t>
            </w:r>
          </w:p>
          <w:p w:rsidR="00630932" w:rsidRPr="004734C8" w:rsidRDefault="00F904D7" w:rsidP="00F904D7">
            <w:pPr>
              <w:pStyle w:val="Other0"/>
              <w:shd w:val="clear" w:color="auto" w:fill="auto"/>
              <w:tabs>
                <w:tab w:val="left" w:pos="634"/>
              </w:tabs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2025</w:t>
            </w:r>
            <w:r w:rsidR="006F76E3" w:rsidRPr="004734C8">
              <w:rPr>
                <w:color w:val="auto"/>
              </w:rPr>
              <w:t xml:space="preserve">год - </w:t>
            </w:r>
            <w:r w:rsidR="00D770F6" w:rsidRPr="004734C8">
              <w:rPr>
                <w:color w:val="auto"/>
              </w:rPr>
              <w:t>510</w:t>
            </w:r>
            <w:r w:rsidR="006F76E3" w:rsidRPr="004734C8">
              <w:rPr>
                <w:color w:val="auto"/>
              </w:rPr>
              <w:t>,0 тыс. рублей;</w:t>
            </w:r>
          </w:p>
          <w:p w:rsidR="00630932" w:rsidRPr="004734C8" w:rsidRDefault="00F904D7" w:rsidP="00F904D7">
            <w:pPr>
              <w:pStyle w:val="Other0"/>
              <w:shd w:val="clear" w:color="auto" w:fill="auto"/>
              <w:tabs>
                <w:tab w:val="left" w:pos="629"/>
              </w:tabs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2026</w:t>
            </w:r>
            <w:r w:rsidR="006F76E3" w:rsidRPr="004734C8">
              <w:rPr>
                <w:color w:val="auto"/>
              </w:rPr>
              <w:t xml:space="preserve">год - </w:t>
            </w:r>
            <w:r w:rsidR="00D770F6" w:rsidRPr="004734C8">
              <w:rPr>
                <w:color w:val="auto"/>
              </w:rPr>
              <w:t>580</w:t>
            </w:r>
            <w:r w:rsidR="006F76E3" w:rsidRPr="004734C8">
              <w:rPr>
                <w:color w:val="auto"/>
              </w:rPr>
              <w:t>,0 тыс. рублей;</w:t>
            </w:r>
          </w:p>
          <w:p w:rsidR="00630932" w:rsidRPr="004734C8" w:rsidRDefault="00F904D7" w:rsidP="00F904D7">
            <w:pPr>
              <w:pStyle w:val="Other0"/>
              <w:shd w:val="clear" w:color="auto" w:fill="auto"/>
              <w:tabs>
                <w:tab w:val="left" w:pos="624"/>
              </w:tabs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2027</w:t>
            </w:r>
            <w:r w:rsidR="006F76E3" w:rsidRPr="004734C8">
              <w:rPr>
                <w:color w:val="auto"/>
              </w:rPr>
              <w:t xml:space="preserve">год - </w:t>
            </w:r>
            <w:r w:rsidR="00D770F6" w:rsidRPr="004734C8">
              <w:rPr>
                <w:color w:val="auto"/>
              </w:rPr>
              <w:t>660</w:t>
            </w:r>
            <w:r w:rsidR="006F76E3" w:rsidRPr="004734C8">
              <w:rPr>
                <w:color w:val="auto"/>
              </w:rPr>
              <w:t>,0 тыс. рублей.</w:t>
            </w:r>
          </w:p>
          <w:p w:rsidR="00F904D7" w:rsidRPr="004734C8" w:rsidRDefault="00F904D7" w:rsidP="00F904D7">
            <w:pPr>
              <w:pStyle w:val="Other0"/>
              <w:shd w:val="clear" w:color="auto" w:fill="auto"/>
              <w:tabs>
                <w:tab w:val="left" w:pos="624"/>
              </w:tabs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2028 год-</w:t>
            </w:r>
            <w:r w:rsidR="003443DF" w:rsidRPr="004734C8">
              <w:rPr>
                <w:color w:val="auto"/>
              </w:rPr>
              <w:t xml:space="preserve"> </w:t>
            </w:r>
            <w:r w:rsidR="00D770F6" w:rsidRPr="004734C8">
              <w:rPr>
                <w:color w:val="auto"/>
              </w:rPr>
              <w:t>785</w:t>
            </w:r>
            <w:r w:rsidRPr="004734C8">
              <w:rPr>
                <w:color w:val="auto"/>
              </w:rPr>
              <w:t>,0 тыс. рублей.</w:t>
            </w:r>
          </w:p>
          <w:p w:rsidR="00F904D7" w:rsidRPr="004734C8" w:rsidRDefault="00F904D7" w:rsidP="00F904D7">
            <w:pPr>
              <w:pStyle w:val="Other0"/>
              <w:shd w:val="clear" w:color="auto" w:fill="auto"/>
              <w:tabs>
                <w:tab w:val="left" w:pos="624"/>
              </w:tabs>
              <w:ind w:firstLine="0"/>
              <w:rPr>
                <w:color w:val="auto"/>
              </w:rPr>
            </w:pPr>
          </w:p>
        </w:tc>
      </w:tr>
      <w:tr w:rsidR="00630932" w:rsidRPr="004734C8" w:rsidTr="00241026">
        <w:trPr>
          <w:trHeight w:hRule="exact" w:val="4210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lastRenderedPageBreak/>
              <w:t>Ожидаемые результаты</w:t>
            </w:r>
            <w:r w:rsidRPr="004734C8">
              <w:rPr>
                <w:color w:val="auto"/>
              </w:rPr>
              <w:br/>
              <w:t>реализации программы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Снижение количества пострадавших в результате</w:t>
            </w:r>
            <w:r w:rsidRPr="004734C8">
              <w:rPr>
                <w:color w:val="auto"/>
              </w:rPr>
              <w:br/>
              <w:t>несчастных случаев на производстве с утратой</w:t>
            </w:r>
            <w:r w:rsidRPr="004734C8">
              <w:rPr>
                <w:color w:val="auto"/>
              </w:rPr>
              <w:br/>
              <w:t>трудоспособности на 1 рабочий день и более до 1</w:t>
            </w:r>
            <w:r w:rsidRPr="004734C8">
              <w:rPr>
                <w:color w:val="auto"/>
              </w:rPr>
              <w:br/>
              <w:t>человека;</w:t>
            </w:r>
          </w:p>
          <w:p w:rsidR="00630932" w:rsidRPr="004734C8" w:rsidRDefault="006F76E3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Обеспечение ежегодного охвата обучением 100%</w:t>
            </w:r>
            <w:r w:rsidRPr="004734C8">
              <w:rPr>
                <w:color w:val="auto"/>
              </w:rPr>
              <w:br/>
              <w:t>руководителей и специалистов;</w:t>
            </w:r>
          </w:p>
          <w:p w:rsidR="00630932" w:rsidRPr="004734C8" w:rsidRDefault="006F76E3">
            <w:pPr>
              <w:pStyle w:val="Other0"/>
              <w:shd w:val="clear" w:color="auto" w:fill="auto"/>
              <w:tabs>
                <w:tab w:val="right" w:pos="5966"/>
                <w:tab w:val="right" w:pos="5967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Увеличение</w:t>
            </w:r>
            <w:r w:rsidRPr="004734C8">
              <w:rPr>
                <w:color w:val="auto"/>
              </w:rPr>
              <w:tab/>
              <w:t>количества предприятий</w:t>
            </w:r>
            <w:r w:rsidRPr="004734C8">
              <w:rPr>
                <w:color w:val="auto"/>
              </w:rPr>
              <w:tab/>
              <w:t>и</w:t>
            </w:r>
          </w:p>
          <w:p w:rsidR="00630932" w:rsidRPr="004734C8" w:rsidRDefault="006F76E3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организаций, проведших аттестацию рабочих</w:t>
            </w:r>
            <w:r w:rsidRPr="004734C8">
              <w:rPr>
                <w:color w:val="auto"/>
              </w:rPr>
              <w:br/>
              <w:t>мест по условиям труда;</w:t>
            </w:r>
          </w:p>
          <w:p w:rsidR="00630932" w:rsidRPr="004734C8" w:rsidRDefault="006F76E3">
            <w:pPr>
              <w:pStyle w:val="Other0"/>
              <w:shd w:val="clear" w:color="auto" w:fill="auto"/>
              <w:tabs>
                <w:tab w:val="right" w:pos="5962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Увеличение</w:t>
            </w:r>
            <w:r w:rsidRPr="004734C8">
              <w:rPr>
                <w:color w:val="auto"/>
              </w:rPr>
              <w:tab/>
              <w:t>удельного веса работников,</w:t>
            </w:r>
          </w:p>
          <w:p w:rsidR="00630932" w:rsidRPr="004734C8" w:rsidRDefault="006F76E3">
            <w:pPr>
              <w:pStyle w:val="Other0"/>
              <w:shd w:val="clear" w:color="auto" w:fill="auto"/>
              <w:tabs>
                <w:tab w:val="right" w:pos="5966"/>
              </w:tabs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охваченных</w:t>
            </w:r>
            <w:r w:rsidRPr="004734C8">
              <w:rPr>
                <w:color w:val="auto"/>
              </w:rPr>
              <w:tab/>
              <w:t>периодическими медицинскими</w:t>
            </w:r>
          </w:p>
          <w:p w:rsidR="00630932" w:rsidRPr="004734C8" w:rsidRDefault="006F76E3">
            <w:pPr>
              <w:pStyle w:val="Other0"/>
              <w:shd w:val="clear" w:color="auto" w:fill="auto"/>
              <w:ind w:firstLine="0"/>
              <w:jc w:val="both"/>
              <w:rPr>
                <w:color w:val="auto"/>
              </w:rPr>
            </w:pPr>
            <w:r w:rsidRPr="004734C8">
              <w:rPr>
                <w:color w:val="auto"/>
              </w:rPr>
              <w:t>осмотрами, в общем количестве работников,</w:t>
            </w:r>
            <w:r w:rsidRPr="004734C8">
              <w:rPr>
                <w:color w:val="auto"/>
              </w:rPr>
              <w:br/>
              <w:t>подлежащих медосмотру до 100%.</w:t>
            </w:r>
          </w:p>
        </w:tc>
      </w:tr>
    </w:tbl>
    <w:p w:rsidR="00630932" w:rsidRPr="004734C8" w:rsidRDefault="004B10C7">
      <w:pPr>
        <w:spacing w:line="1" w:lineRule="exact"/>
        <w:rPr>
          <w:color w:val="auto"/>
        </w:rPr>
      </w:pPr>
      <w:r>
        <w:rPr>
          <w:color w:val="auto"/>
        </w:rPr>
        <w:pict>
          <v:rect id="_x0000_s1053" style="position:absolute;margin-left:0;margin-top:0;width:595pt;height:842pt;z-index:-251664896;mso-position-horizontal-relative:page;mso-position-vertical-relative:page" fillcolor="#fefefd" stroked="f">
            <w10:wrap anchorx="page" anchory="page"/>
          </v:rect>
        </w:pict>
      </w:r>
    </w:p>
    <w:p w:rsidR="00630932" w:rsidRPr="004734C8" w:rsidRDefault="00630932">
      <w:pPr>
        <w:spacing w:after="619" w:line="1" w:lineRule="exact"/>
        <w:rPr>
          <w:color w:val="auto"/>
        </w:rPr>
      </w:pPr>
    </w:p>
    <w:p w:rsidR="007F656C" w:rsidRPr="001C5CD7" w:rsidRDefault="007F656C" w:rsidP="001C5CD7">
      <w:pPr>
        <w:pStyle w:val="a3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Общая характеристика сферы реализации муниципальной программы</w:t>
      </w:r>
    </w:p>
    <w:p w:rsidR="007F656C" w:rsidRPr="004734C8" w:rsidRDefault="007F656C" w:rsidP="007F656C">
      <w:pPr>
        <w:pStyle w:val="a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0932" w:rsidRPr="004734C8" w:rsidRDefault="006F76E3">
      <w:pPr>
        <w:pStyle w:val="1"/>
        <w:shd w:val="clear" w:color="auto" w:fill="auto"/>
        <w:ind w:firstLine="800"/>
        <w:jc w:val="both"/>
        <w:rPr>
          <w:color w:val="auto"/>
        </w:rPr>
      </w:pPr>
      <w:r w:rsidRPr="004734C8">
        <w:rPr>
          <w:color w:val="auto"/>
        </w:rPr>
        <w:t>Охрана труда - система сохранения жизни и здоровья работников в</w:t>
      </w:r>
      <w:r w:rsidRPr="004734C8">
        <w:rPr>
          <w:color w:val="auto"/>
        </w:rPr>
        <w:br/>
        <w:t>процессе трудовой деятельности, включающая в себя правовые, социально-</w:t>
      </w:r>
      <w:r w:rsidRPr="004734C8">
        <w:rPr>
          <w:color w:val="auto"/>
        </w:rPr>
        <w:br/>
        <w:t>экономические, организационно-технические, санитарно-гигиенические,</w:t>
      </w:r>
      <w:r w:rsidRPr="004734C8">
        <w:rPr>
          <w:color w:val="auto"/>
        </w:rPr>
        <w:br/>
        <w:t>лечебно-профилактические, реабилитационные и иные мероприятия.</w:t>
      </w:r>
    </w:p>
    <w:p w:rsidR="00630932" w:rsidRPr="004734C8" w:rsidRDefault="006F76E3">
      <w:pPr>
        <w:pStyle w:val="1"/>
        <w:shd w:val="clear" w:color="auto" w:fill="auto"/>
        <w:ind w:firstLine="800"/>
        <w:jc w:val="both"/>
        <w:rPr>
          <w:color w:val="auto"/>
        </w:rPr>
      </w:pPr>
      <w:r w:rsidRPr="004734C8">
        <w:rPr>
          <w:color w:val="auto"/>
        </w:rPr>
        <w:t>Условия труда - совокупность факторов производственной среды и</w:t>
      </w:r>
      <w:r w:rsidRPr="004734C8">
        <w:rPr>
          <w:color w:val="auto"/>
        </w:rPr>
        <w:br/>
        <w:t>трудового процесса, оказывающих влияние на работоспособность и здоровье</w:t>
      </w:r>
      <w:r w:rsidRPr="004734C8">
        <w:rPr>
          <w:color w:val="auto"/>
        </w:rPr>
        <w:br/>
        <w:t>работника.</w:t>
      </w:r>
    </w:p>
    <w:p w:rsidR="00630932" w:rsidRPr="004734C8" w:rsidRDefault="006F76E3">
      <w:pPr>
        <w:pStyle w:val="1"/>
        <w:shd w:val="clear" w:color="auto" w:fill="auto"/>
        <w:tabs>
          <w:tab w:val="left" w:pos="2168"/>
          <w:tab w:val="left" w:pos="4726"/>
          <w:tab w:val="left" w:pos="5907"/>
          <w:tab w:val="left" w:pos="6320"/>
          <w:tab w:val="left" w:pos="8883"/>
        </w:tabs>
        <w:ind w:firstLine="800"/>
        <w:jc w:val="both"/>
        <w:rPr>
          <w:color w:val="auto"/>
        </w:rPr>
      </w:pPr>
      <w:r w:rsidRPr="004734C8">
        <w:rPr>
          <w:color w:val="auto"/>
        </w:rPr>
        <w:t>Вредный</w:t>
      </w:r>
      <w:r w:rsidRPr="004734C8">
        <w:rPr>
          <w:color w:val="auto"/>
        </w:rPr>
        <w:tab/>
        <w:t>производственный</w:t>
      </w:r>
      <w:r w:rsidRPr="004734C8">
        <w:rPr>
          <w:color w:val="auto"/>
        </w:rPr>
        <w:tab/>
        <w:t>фактор</w:t>
      </w:r>
      <w:r w:rsidRPr="004734C8">
        <w:rPr>
          <w:color w:val="auto"/>
        </w:rPr>
        <w:tab/>
        <w:t>-</w:t>
      </w:r>
      <w:r w:rsidRPr="004734C8">
        <w:rPr>
          <w:color w:val="auto"/>
        </w:rPr>
        <w:tab/>
        <w:t>производственный</w:t>
      </w:r>
      <w:r w:rsidRPr="004734C8">
        <w:rPr>
          <w:color w:val="auto"/>
        </w:rPr>
        <w:tab/>
        <w:t>фактор,</w:t>
      </w:r>
    </w:p>
    <w:p w:rsidR="00630932" w:rsidRPr="004734C8" w:rsidRDefault="006F76E3">
      <w:pPr>
        <w:pStyle w:val="1"/>
        <w:shd w:val="clear" w:color="auto" w:fill="auto"/>
        <w:ind w:firstLine="0"/>
        <w:jc w:val="both"/>
        <w:rPr>
          <w:color w:val="auto"/>
        </w:rPr>
      </w:pPr>
      <w:proofErr w:type="gramStart"/>
      <w:r w:rsidRPr="004734C8">
        <w:rPr>
          <w:color w:val="auto"/>
        </w:rPr>
        <w:t>воздействие</w:t>
      </w:r>
      <w:proofErr w:type="gramEnd"/>
      <w:r w:rsidRPr="004734C8">
        <w:rPr>
          <w:color w:val="auto"/>
        </w:rPr>
        <w:t xml:space="preserve"> которого на работника может привести к его заболеванию.</w:t>
      </w:r>
    </w:p>
    <w:p w:rsidR="00630932" w:rsidRPr="004734C8" w:rsidRDefault="006F76E3">
      <w:pPr>
        <w:pStyle w:val="1"/>
        <w:shd w:val="clear" w:color="auto" w:fill="auto"/>
        <w:tabs>
          <w:tab w:val="left" w:pos="1368"/>
          <w:tab w:val="left" w:pos="3926"/>
          <w:tab w:val="left" w:pos="5107"/>
          <w:tab w:val="left" w:pos="5520"/>
          <w:tab w:val="left" w:pos="8083"/>
        </w:tabs>
        <w:ind w:firstLine="800"/>
        <w:jc w:val="both"/>
        <w:rPr>
          <w:color w:val="auto"/>
        </w:rPr>
      </w:pPr>
      <w:proofErr w:type="spellStart"/>
      <w:r w:rsidRPr="004734C8">
        <w:rPr>
          <w:color w:val="auto"/>
        </w:rPr>
        <w:t>Опасныйпроизводственныйфактор</w:t>
      </w:r>
      <w:proofErr w:type="spellEnd"/>
      <w:r w:rsidR="007F656C" w:rsidRPr="004734C8">
        <w:rPr>
          <w:color w:val="auto"/>
        </w:rPr>
        <w:t xml:space="preserve"> – производственный </w:t>
      </w:r>
      <w:proofErr w:type="spellStart"/>
      <w:r w:rsidR="007F656C" w:rsidRPr="004734C8">
        <w:rPr>
          <w:color w:val="auto"/>
        </w:rPr>
        <w:t>фактор</w:t>
      </w:r>
      <w:proofErr w:type="gramStart"/>
      <w:r w:rsidR="007F656C" w:rsidRPr="004734C8">
        <w:rPr>
          <w:color w:val="auto"/>
        </w:rPr>
        <w:t>,</w:t>
      </w:r>
      <w:r w:rsidRPr="004734C8">
        <w:rPr>
          <w:color w:val="auto"/>
        </w:rPr>
        <w:t>в</w:t>
      </w:r>
      <w:proofErr w:type="gramEnd"/>
      <w:r w:rsidRPr="004734C8">
        <w:rPr>
          <w:color w:val="auto"/>
        </w:rPr>
        <w:t>оздействие</w:t>
      </w:r>
      <w:proofErr w:type="spellEnd"/>
      <w:r w:rsidRPr="004734C8">
        <w:rPr>
          <w:color w:val="auto"/>
        </w:rPr>
        <w:t xml:space="preserve"> которого на работника может привести к его травме.</w:t>
      </w:r>
    </w:p>
    <w:p w:rsidR="00630932" w:rsidRPr="004734C8" w:rsidRDefault="004B10C7">
      <w:pPr>
        <w:spacing w:line="1" w:lineRule="exact"/>
        <w:rPr>
          <w:color w:val="auto"/>
        </w:rPr>
      </w:pPr>
      <w:r>
        <w:rPr>
          <w:color w:val="auto"/>
        </w:rPr>
        <w:pict>
          <v:rect id="_x0000_s1052" style="position:absolute;margin-left:0;margin-top:0;width:595pt;height:842pt;z-index:-251662848;mso-position-horizontal-relative:page;mso-position-vertical-relative:page" fillcolor="#fefefd" stroked="f">
            <w10:wrap anchorx="page" anchory="page"/>
          </v:rect>
        </w:pic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proofErr w:type="gramStart"/>
      <w:r w:rsidRPr="004734C8">
        <w:rPr>
          <w:color w:val="auto"/>
        </w:rPr>
        <w:t>Безопасные условия труда - условия труда, при которых воздействие на</w:t>
      </w:r>
      <w:r w:rsidRPr="004734C8">
        <w:rPr>
          <w:color w:val="auto"/>
        </w:rPr>
        <w:br/>
        <w:t>работающих вредных и (или) опасных производственных факторов исключено</w:t>
      </w:r>
      <w:r w:rsidRPr="004734C8">
        <w:rPr>
          <w:color w:val="auto"/>
        </w:rPr>
        <w:br/>
        <w:t>либо уровни их воздействия не превышают установленных нормативов.</w:t>
      </w:r>
      <w:proofErr w:type="gramEnd"/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Рабочее место - место, где работник должен находиться или куда ему</w:t>
      </w:r>
      <w:r w:rsidRPr="004734C8">
        <w:rPr>
          <w:color w:val="auto"/>
        </w:rPr>
        <w:br/>
        <w:t>необходимо прибыть в связи с его работой и которое прямо или косвенно</w:t>
      </w:r>
      <w:r w:rsidRPr="004734C8">
        <w:rPr>
          <w:color w:val="auto"/>
        </w:rPr>
        <w:br/>
        <w:t>находится под контролем работодателя.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Средства индивидуальной и коллективной защиты работников -</w:t>
      </w:r>
      <w:r w:rsidRPr="004734C8">
        <w:rPr>
          <w:color w:val="auto"/>
        </w:rPr>
        <w:br/>
        <w:t>технические средства, используемые для предотвращения или уменьшения</w:t>
      </w:r>
      <w:r w:rsidRPr="004734C8">
        <w:rPr>
          <w:color w:val="auto"/>
        </w:rPr>
        <w:br/>
        <w:t>воздействия на работников вредных и (или) опасных производственных</w:t>
      </w:r>
      <w:r w:rsidRPr="004734C8">
        <w:rPr>
          <w:color w:val="auto"/>
        </w:rPr>
        <w:br/>
        <w:t>факторов, а также для защиты от загрязнения.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Требования охраны труда - государственные нормативные требования</w:t>
      </w:r>
      <w:r w:rsidRPr="004734C8">
        <w:rPr>
          <w:color w:val="auto"/>
        </w:rPr>
        <w:br/>
        <w:t>охраны труда, в том числе стандарты безопасности труда, а также требования</w:t>
      </w:r>
      <w:r w:rsidRPr="004734C8">
        <w:rPr>
          <w:color w:val="auto"/>
        </w:rPr>
        <w:br/>
        <w:t>охраны труда, установленные правилами и инструкциями по охране труда.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Профессиональный риск - вероятность причинения вреда здоровью в</w:t>
      </w:r>
      <w:r w:rsidRPr="004734C8">
        <w:rPr>
          <w:color w:val="auto"/>
        </w:rPr>
        <w:br/>
        <w:t>результате воздействия вредных и (или) опасных производственных факторов</w:t>
      </w:r>
      <w:r w:rsidRPr="004734C8">
        <w:rPr>
          <w:color w:val="auto"/>
        </w:rPr>
        <w:br/>
      </w:r>
      <w:r w:rsidRPr="004734C8">
        <w:rPr>
          <w:color w:val="auto"/>
        </w:rPr>
        <w:lastRenderedPageBreak/>
        <w:t>при исполнении работником обязанностей по трудовому договору или в иных</w:t>
      </w:r>
      <w:r w:rsidRPr="004734C8">
        <w:rPr>
          <w:color w:val="auto"/>
        </w:rPr>
        <w:br/>
        <w:t>случаях, установленных Трудовым кодексом Российской Федерации, другими</w:t>
      </w:r>
      <w:r w:rsidRPr="004734C8">
        <w:rPr>
          <w:color w:val="auto"/>
        </w:rPr>
        <w:br/>
        <w:t>федеральными законами.</w:t>
      </w:r>
    </w:p>
    <w:p w:rsidR="00630932" w:rsidRPr="004734C8" w:rsidRDefault="006F76E3" w:rsidP="007F656C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Специальная оценка условий труда - комплекс последовательно</w:t>
      </w:r>
      <w:r w:rsidRPr="004734C8">
        <w:rPr>
          <w:color w:val="auto"/>
        </w:rPr>
        <w:br/>
        <w:t>осуществляемых мероприятий по идентификации вредных и (или) опасных</w:t>
      </w:r>
      <w:r w:rsidRPr="004734C8">
        <w:rPr>
          <w:color w:val="auto"/>
        </w:rPr>
        <w:br/>
        <w:t>факторов производственной среды и трудового процесса и оценке уровня их</w:t>
      </w:r>
      <w:r w:rsidRPr="004734C8">
        <w:rPr>
          <w:color w:val="auto"/>
        </w:rPr>
        <w:br/>
        <w:t>воздействия на работника с учетом отклонения их фактических значений от</w:t>
      </w:r>
      <w:r w:rsidRPr="004734C8">
        <w:rPr>
          <w:color w:val="auto"/>
        </w:rPr>
        <w:br/>
        <w:t>гигиенических нормативов условий труда и применения средств</w:t>
      </w:r>
      <w:r w:rsidRPr="004734C8">
        <w:rPr>
          <w:color w:val="auto"/>
        </w:rPr>
        <w:br/>
        <w:t>индивидуальной и коллективной защиты работников.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Охрана труда является важнейшим условием сохранения жизни и</w:t>
      </w:r>
      <w:r w:rsidRPr="004734C8">
        <w:rPr>
          <w:color w:val="auto"/>
        </w:rPr>
        <w:br/>
        <w:t>здоровья граждан в процессе трудовой деятельности. Она осуществляется на</w:t>
      </w:r>
      <w:r w:rsidRPr="004734C8">
        <w:rPr>
          <w:color w:val="auto"/>
        </w:rPr>
        <w:br/>
        <w:t>принципах взаимодействия всех органов управления, работодателей и</w:t>
      </w:r>
      <w:r w:rsidRPr="004734C8">
        <w:rPr>
          <w:color w:val="auto"/>
        </w:rPr>
        <w:br/>
        <w:t>профсоюзов по вопросам реализации комплекса мероприятий, направленных на</w:t>
      </w:r>
      <w:r w:rsidRPr="004734C8">
        <w:rPr>
          <w:color w:val="auto"/>
        </w:rPr>
        <w:br/>
        <w:t>профилактику производственного травматизма и профессиональной</w:t>
      </w:r>
      <w:r w:rsidRPr="004734C8">
        <w:rPr>
          <w:color w:val="auto"/>
        </w:rPr>
        <w:br/>
        <w:t>заболеваемости.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proofErr w:type="gramStart"/>
      <w:r w:rsidRPr="004734C8">
        <w:rPr>
          <w:color w:val="auto"/>
        </w:rPr>
        <w:t>Результатом системной работы, проводимой в Советском  районе в</w:t>
      </w:r>
      <w:r w:rsidRPr="004734C8">
        <w:rPr>
          <w:color w:val="auto"/>
        </w:rPr>
        <w:br/>
        <w:t>рамках муниципальной программы «Улучшение условий и охраны труда в</w:t>
      </w:r>
      <w:r w:rsidRPr="004734C8">
        <w:rPr>
          <w:color w:val="auto"/>
        </w:rPr>
        <w:br/>
        <w:t>Советском районе Алтайского края на 2024-2028 годы» является</w:t>
      </w:r>
      <w:r w:rsidRPr="004734C8">
        <w:rPr>
          <w:color w:val="auto"/>
        </w:rPr>
        <w:br/>
        <w:t>улучшение условий труда работников в организациях района, посредством</w:t>
      </w:r>
      <w:r w:rsidRPr="004734C8">
        <w:rPr>
          <w:color w:val="auto"/>
        </w:rPr>
        <w:br/>
        <w:t>проведения специальной оценки условий труда, обучение по охране труда 100%</w:t>
      </w:r>
      <w:r w:rsidRPr="004734C8">
        <w:rPr>
          <w:color w:val="auto"/>
        </w:rPr>
        <w:br/>
        <w:t>руководителей и специалистов, значительное увеличение затрат на охрану труда</w:t>
      </w:r>
      <w:r w:rsidRPr="004734C8">
        <w:rPr>
          <w:color w:val="auto"/>
        </w:rPr>
        <w:br/>
        <w:t>в целом по муниципальному образованию.</w:t>
      </w:r>
      <w:proofErr w:type="gramEnd"/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За последние годы идет снижение производственного травматизма в</w:t>
      </w:r>
      <w:r w:rsidRPr="004734C8">
        <w:rPr>
          <w:color w:val="auto"/>
        </w:rPr>
        <w:br/>
        <w:t>организациях района.</w:t>
      </w:r>
    </w:p>
    <w:p w:rsidR="001C5CD7" w:rsidRDefault="006F76E3">
      <w:pPr>
        <w:pStyle w:val="1"/>
        <w:shd w:val="clear" w:color="auto" w:fill="auto"/>
        <w:tabs>
          <w:tab w:val="left" w:leader="underscore" w:pos="7022"/>
          <w:tab w:val="left" w:leader="underscore" w:pos="7872"/>
          <w:tab w:val="left" w:leader="underscore" w:pos="8717"/>
          <w:tab w:val="left" w:leader="underscore" w:pos="9576"/>
        </w:tabs>
        <w:ind w:firstLine="720"/>
        <w:jc w:val="both"/>
        <w:rPr>
          <w:color w:val="auto"/>
          <w:u w:val="single"/>
        </w:rPr>
      </w:pPr>
      <w:r w:rsidRPr="004734C8">
        <w:rPr>
          <w:color w:val="auto"/>
        </w:rPr>
        <w:t>Динамика производственного травматизма за 20</w:t>
      </w:r>
      <w:r w:rsidR="008157FC" w:rsidRPr="004734C8">
        <w:rPr>
          <w:color w:val="auto"/>
        </w:rPr>
        <w:t>21</w:t>
      </w:r>
      <w:r w:rsidRPr="004734C8">
        <w:rPr>
          <w:color w:val="auto"/>
        </w:rPr>
        <w:t>-202</w:t>
      </w:r>
      <w:r w:rsidR="008157FC" w:rsidRPr="004734C8">
        <w:rPr>
          <w:color w:val="auto"/>
        </w:rPr>
        <w:t>3</w:t>
      </w:r>
      <w:r w:rsidRPr="004734C8">
        <w:rPr>
          <w:color w:val="auto"/>
        </w:rPr>
        <w:t xml:space="preserve"> годы выглядит</w:t>
      </w:r>
      <w:r w:rsidRPr="004734C8">
        <w:rPr>
          <w:color w:val="auto"/>
        </w:rPr>
        <w:br/>
        <w:t>сл</w:t>
      </w:r>
      <w:r w:rsidRPr="004734C8">
        <w:rPr>
          <w:color w:val="auto"/>
          <w:u w:val="single"/>
        </w:rPr>
        <w:t>едующим образом:</w:t>
      </w:r>
    </w:p>
    <w:p w:rsidR="00630932" w:rsidRPr="004734C8" w:rsidRDefault="006F76E3">
      <w:pPr>
        <w:pStyle w:val="1"/>
        <w:shd w:val="clear" w:color="auto" w:fill="auto"/>
        <w:tabs>
          <w:tab w:val="left" w:leader="underscore" w:pos="7022"/>
          <w:tab w:val="left" w:leader="underscore" w:pos="7872"/>
          <w:tab w:val="left" w:leader="underscore" w:pos="8717"/>
          <w:tab w:val="left" w:leader="underscore" w:pos="9576"/>
        </w:tabs>
        <w:ind w:firstLine="720"/>
        <w:jc w:val="both"/>
        <w:rPr>
          <w:color w:val="auto"/>
        </w:rPr>
      </w:pPr>
      <w:r w:rsidRPr="004734C8">
        <w:rPr>
          <w:color w:val="auto"/>
        </w:rPr>
        <w:tab/>
      </w:r>
      <w:r w:rsidRPr="004734C8">
        <w:rPr>
          <w:color w:val="auto"/>
        </w:rPr>
        <w:tab/>
      </w:r>
      <w:r w:rsidRPr="004734C8">
        <w:rPr>
          <w:color w:val="auto"/>
        </w:rPr>
        <w:tab/>
      </w:r>
      <w:r w:rsidRPr="004734C8">
        <w:rPr>
          <w:color w:val="auto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5"/>
        <w:gridCol w:w="849"/>
        <w:gridCol w:w="851"/>
        <w:gridCol w:w="853"/>
      </w:tblGrid>
      <w:tr w:rsidR="00630932" w:rsidRPr="004734C8" w:rsidTr="00C857DD">
        <w:trPr>
          <w:trHeight w:hRule="exact" w:val="302"/>
          <w:jc w:val="center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b/>
                <w:bCs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8157FC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8157FC" w:rsidRPr="004734C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8157FC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8157FC" w:rsidRPr="004734C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8157FC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8157FC" w:rsidRPr="004734C8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  <w:tr w:rsidR="00630932" w:rsidRPr="004734C8" w:rsidTr="00C857DD">
        <w:trPr>
          <w:trHeight w:hRule="exact" w:val="581"/>
          <w:jc w:val="center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Количество человек, получивших травмы на производстве (в</w:t>
            </w:r>
            <w:r w:rsidRPr="004734C8">
              <w:rPr>
                <w:color w:val="auto"/>
                <w:sz w:val="24"/>
                <w:szCs w:val="24"/>
              </w:rPr>
              <w:br/>
            </w:r>
            <w:proofErr w:type="spellStart"/>
            <w:r w:rsidRPr="004734C8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4734C8">
              <w:rPr>
                <w:color w:val="auto"/>
                <w:sz w:val="24"/>
                <w:szCs w:val="24"/>
              </w:rPr>
              <w:t>. признанные «легкими»)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32" w:rsidRPr="004734C8" w:rsidRDefault="00A34364" w:rsidP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32" w:rsidRPr="004734C8" w:rsidRDefault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932" w:rsidRPr="004734C8" w:rsidRDefault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3</w:t>
            </w:r>
          </w:p>
        </w:tc>
      </w:tr>
      <w:tr w:rsidR="00630932" w:rsidRPr="004734C8" w:rsidTr="00C857DD">
        <w:trPr>
          <w:trHeight w:hRule="exact" w:val="298"/>
          <w:jc w:val="center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</w:rPr>
              <w:br w:type="page"/>
            </w:r>
            <w:r w:rsidRPr="004734C8">
              <w:rPr>
                <w:b/>
                <w:bC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b/>
                <w:bCs/>
                <w:color w:val="auto"/>
                <w:sz w:val="24"/>
                <w:szCs w:val="24"/>
              </w:rPr>
              <w:t>20</w:t>
            </w:r>
            <w:r w:rsidR="00A34364" w:rsidRPr="004734C8">
              <w:rPr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A34364" w:rsidRPr="004734C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 w:rsidP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A34364" w:rsidRPr="004734C8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  <w:tr w:rsidR="00630932" w:rsidRPr="004734C8" w:rsidTr="00C857DD">
        <w:trPr>
          <w:trHeight w:hRule="exact" w:val="571"/>
          <w:jc w:val="center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932" w:rsidRPr="004734C8" w:rsidRDefault="006F76E3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Количество рабочих мест, на которых проведена специальная</w:t>
            </w:r>
            <w:r w:rsidRPr="004734C8">
              <w:rPr>
                <w:color w:val="auto"/>
                <w:sz w:val="24"/>
                <w:szCs w:val="24"/>
              </w:rPr>
              <w:br/>
              <w:t>оценка условий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32" w:rsidRPr="004734C8" w:rsidRDefault="00E25FD2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932" w:rsidRPr="004734C8" w:rsidRDefault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32" w:rsidRPr="004734C8" w:rsidRDefault="00DA5C91" w:rsidP="00A34364">
            <w:pPr>
              <w:pStyle w:val="Other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4734C8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630932" w:rsidRPr="004734C8" w:rsidRDefault="004B10C7">
      <w:pPr>
        <w:spacing w:line="1" w:lineRule="exact"/>
        <w:rPr>
          <w:color w:val="auto"/>
        </w:rPr>
      </w:pPr>
      <w:r>
        <w:rPr>
          <w:color w:val="auto"/>
        </w:rPr>
        <w:pict>
          <v:rect id="_x0000_s1051" style="position:absolute;margin-left:0;margin-top:0;width:595pt;height:842pt;z-index:-251661824;mso-position-horizontal-relative:page;mso-position-vertical-relative:page" fillcolor="#fdfefd" stroked="f">
            <w10:wrap anchorx="page" anchory="page"/>
          </v:rect>
        </w:pict>
      </w:r>
    </w:p>
    <w:p w:rsidR="001C5CD7" w:rsidRDefault="001C5CD7">
      <w:pPr>
        <w:pStyle w:val="1"/>
        <w:shd w:val="clear" w:color="auto" w:fill="auto"/>
        <w:ind w:firstLine="720"/>
        <w:jc w:val="both"/>
        <w:rPr>
          <w:color w:val="auto"/>
        </w:rPr>
      </w:pP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Анализ несчастных случаев на производстве показал, что в общей</w:t>
      </w:r>
      <w:r w:rsidRPr="004734C8">
        <w:rPr>
          <w:color w:val="auto"/>
        </w:rPr>
        <w:br/>
        <w:t>структуре причин несчастных случаев большую их часть занимают типичные</w:t>
      </w:r>
      <w:r w:rsidRPr="004734C8">
        <w:rPr>
          <w:color w:val="auto"/>
        </w:rPr>
        <w:br/>
        <w:t>причины организационного характера, в числе которых наряду с нарушениями</w:t>
      </w:r>
      <w:r w:rsidRPr="004734C8">
        <w:rPr>
          <w:color w:val="auto"/>
        </w:rPr>
        <w:br/>
        <w:t>требований безопасности, неудовлетворительной организацией производства</w:t>
      </w:r>
      <w:r w:rsidRPr="004734C8">
        <w:rPr>
          <w:color w:val="auto"/>
        </w:rPr>
        <w:br/>
        <w:t>работ выявлены такие, как недостатки в обучении работников безопасности</w:t>
      </w:r>
      <w:r w:rsidRPr="004734C8">
        <w:rPr>
          <w:color w:val="auto"/>
        </w:rPr>
        <w:br/>
        <w:t>труда, нарушение трудовой дисциплины.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Социальная и экономическая значимость рассматриваемой проблемы</w:t>
      </w:r>
      <w:r w:rsidRPr="004734C8">
        <w:rPr>
          <w:color w:val="auto"/>
        </w:rPr>
        <w:br/>
        <w:t>требует межведомственного взаимодействия и консолидации финансовых</w:t>
      </w:r>
      <w:r w:rsidRPr="004734C8">
        <w:rPr>
          <w:color w:val="auto"/>
        </w:rPr>
        <w:br/>
        <w:t>средств работодателей, районного бюджета для ее реализации. Это возможно</w:t>
      </w:r>
      <w:r w:rsidRPr="004734C8">
        <w:rPr>
          <w:color w:val="auto"/>
        </w:rPr>
        <w:br/>
        <w:t>при использовании программно-целевого планирования мероприятий по</w:t>
      </w:r>
      <w:r w:rsidRPr="004734C8">
        <w:rPr>
          <w:color w:val="auto"/>
        </w:rPr>
        <w:br/>
      </w:r>
      <w:r w:rsidRPr="004734C8">
        <w:rPr>
          <w:color w:val="auto"/>
        </w:rPr>
        <w:lastRenderedPageBreak/>
        <w:t>улучшению условий и охраны труда.</w:t>
      </w:r>
    </w:p>
    <w:p w:rsidR="001C5CD7" w:rsidRDefault="006F76E3">
      <w:pPr>
        <w:pStyle w:val="1"/>
        <w:shd w:val="clear" w:color="auto" w:fill="auto"/>
        <w:spacing w:after="260"/>
        <w:ind w:firstLine="720"/>
        <w:jc w:val="both"/>
        <w:rPr>
          <w:color w:val="auto"/>
        </w:rPr>
      </w:pPr>
      <w:proofErr w:type="gramStart"/>
      <w:r w:rsidRPr="004734C8">
        <w:rPr>
          <w:color w:val="auto"/>
        </w:rPr>
        <w:t>Программно-целевой подход позволяет внедрить единые механизмы</w:t>
      </w:r>
      <w:r w:rsidRPr="004734C8">
        <w:rPr>
          <w:color w:val="auto"/>
        </w:rPr>
        <w:br/>
        <w:t>управления профессиональными рисками в организациях, расположенных на</w:t>
      </w:r>
      <w:r w:rsidRPr="004734C8">
        <w:rPr>
          <w:color w:val="auto"/>
        </w:rPr>
        <w:br/>
        <w:t>территории района, независимо от формы собственности и ведомственной</w:t>
      </w:r>
      <w:r w:rsidRPr="004734C8">
        <w:rPr>
          <w:color w:val="auto"/>
        </w:rPr>
        <w:br/>
        <w:t>принадлежности, активизировать ресурсы организаций внебюджетного сектора</w:t>
      </w:r>
      <w:r w:rsidRPr="004734C8">
        <w:rPr>
          <w:color w:val="auto"/>
        </w:rPr>
        <w:br/>
        <w:t>экономики и финансовые средства муниципального бюджета (в отношении</w:t>
      </w:r>
      <w:r w:rsidRPr="004734C8">
        <w:rPr>
          <w:color w:val="auto"/>
        </w:rPr>
        <w:br/>
        <w:t>подведомственных организаций), а также использовать средства</w:t>
      </w:r>
      <w:r w:rsidRPr="004734C8">
        <w:rPr>
          <w:color w:val="auto"/>
        </w:rPr>
        <w:br/>
        <w:t>Государственного учреждения - Алтайского регионального отделения Фонда</w:t>
      </w:r>
      <w:r w:rsidRPr="004734C8">
        <w:rPr>
          <w:color w:val="auto"/>
        </w:rPr>
        <w:br/>
        <w:t>социального страхования Российской Федерации.</w:t>
      </w:r>
      <w:proofErr w:type="gramEnd"/>
    </w:p>
    <w:p w:rsidR="001C5CD7" w:rsidRDefault="001C5CD7">
      <w:pPr>
        <w:pStyle w:val="1"/>
        <w:shd w:val="clear" w:color="auto" w:fill="auto"/>
        <w:spacing w:after="260"/>
        <w:ind w:firstLine="720"/>
        <w:jc w:val="both"/>
        <w:rPr>
          <w:color w:val="auto"/>
        </w:rPr>
      </w:pPr>
    </w:p>
    <w:p w:rsidR="001C5CD7" w:rsidRDefault="001C5CD7">
      <w:pPr>
        <w:pStyle w:val="1"/>
        <w:shd w:val="clear" w:color="auto" w:fill="auto"/>
        <w:spacing w:after="260"/>
        <w:ind w:firstLine="720"/>
        <w:jc w:val="both"/>
        <w:rPr>
          <w:color w:val="auto"/>
        </w:rPr>
      </w:pPr>
    </w:p>
    <w:p w:rsidR="001C5CD7" w:rsidRPr="004734C8" w:rsidRDefault="008204BE" w:rsidP="008204BE">
      <w:pPr>
        <w:pStyle w:val="1"/>
        <w:shd w:val="clear" w:color="auto" w:fill="auto"/>
        <w:tabs>
          <w:tab w:val="left" w:pos="4635"/>
        </w:tabs>
        <w:spacing w:after="260"/>
        <w:ind w:firstLine="720"/>
        <w:jc w:val="both"/>
        <w:rPr>
          <w:color w:val="auto"/>
        </w:rPr>
      </w:pPr>
      <w:r>
        <w:rPr>
          <w:color w:val="auto"/>
        </w:rPr>
        <w:tab/>
      </w:r>
    </w:p>
    <w:p w:rsidR="00A26DA9" w:rsidRPr="004734C8" w:rsidRDefault="00A26DA9" w:rsidP="001C5CD7">
      <w:pPr>
        <w:pStyle w:val="1"/>
        <w:numPr>
          <w:ilvl w:val="0"/>
          <w:numId w:val="14"/>
        </w:numPr>
        <w:shd w:val="clear" w:color="auto" w:fill="auto"/>
        <w:tabs>
          <w:tab w:val="left" w:pos="529"/>
        </w:tabs>
        <w:spacing w:after="320"/>
        <w:jc w:val="center"/>
        <w:rPr>
          <w:b/>
          <w:color w:val="auto"/>
        </w:rPr>
      </w:pPr>
      <w:r w:rsidRPr="004734C8">
        <w:rPr>
          <w:b/>
          <w:color w:val="auto"/>
        </w:rPr>
        <w:t xml:space="preserve"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 </w:t>
      </w:r>
    </w:p>
    <w:p w:rsidR="00630932" w:rsidRPr="004734C8" w:rsidRDefault="00A26DA9" w:rsidP="00A26DA9">
      <w:pPr>
        <w:pStyle w:val="1"/>
        <w:shd w:val="clear" w:color="auto" w:fill="auto"/>
        <w:tabs>
          <w:tab w:val="left" w:pos="529"/>
        </w:tabs>
        <w:spacing w:after="320"/>
        <w:ind w:left="720" w:firstLine="0"/>
        <w:jc w:val="center"/>
        <w:rPr>
          <w:b/>
          <w:color w:val="auto"/>
        </w:rPr>
      </w:pPr>
      <w:r w:rsidRPr="004734C8">
        <w:rPr>
          <w:b/>
          <w:color w:val="auto"/>
        </w:rPr>
        <w:t xml:space="preserve">2.1 </w:t>
      </w:r>
      <w:r w:rsidR="006F76E3" w:rsidRPr="004734C8">
        <w:rPr>
          <w:b/>
          <w:color w:val="auto"/>
        </w:rPr>
        <w:t xml:space="preserve">Приоритеты политики в сфере реализации </w:t>
      </w:r>
      <w:r w:rsidR="00471625" w:rsidRPr="004734C8">
        <w:rPr>
          <w:b/>
          <w:color w:val="auto"/>
        </w:rPr>
        <w:t xml:space="preserve">муниципальной </w:t>
      </w:r>
      <w:r w:rsidR="006F76E3" w:rsidRPr="004734C8">
        <w:rPr>
          <w:b/>
          <w:color w:val="auto"/>
        </w:rPr>
        <w:t>программы</w:t>
      </w:r>
    </w:p>
    <w:p w:rsidR="001C5CD7" w:rsidRDefault="00A26DA9" w:rsidP="001C5CD7">
      <w:pPr>
        <w:pStyle w:val="1"/>
        <w:ind w:firstLine="720"/>
        <w:jc w:val="both"/>
        <w:rPr>
          <w:color w:val="auto"/>
        </w:rPr>
      </w:pPr>
      <w:r w:rsidRPr="004734C8">
        <w:rPr>
          <w:color w:val="auto"/>
        </w:rPr>
        <w:t xml:space="preserve">Программой определены приоритетные направления </w:t>
      </w:r>
      <w:proofErr w:type="spellStart"/>
      <w:r w:rsidRPr="004734C8">
        <w:rPr>
          <w:color w:val="auto"/>
        </w:rPr>
        <w:t>деятельности</w:t>
      </w:r>
      <w:proofErr w:type="gramStart"/>
      <w:r w:rsidRPr="004734C8">
        <w:rPr>
          <w:color w:val="auto"/>
        </w:rPr>
        <w:t>:р</w:t>
      </w:r>
      <w:proofErr w:type="gramEnd"/>
      <w:r w:rsidRPr="004734C8">
        <w:rPr>
          <w:color w:val="auto"/>
        </w:rPr>
        <w:t>азработка</w:t>
      </w:r>
      <w:proofErr w:type="spellEnd"/>
      <w:r w:rsidRPr="004734C8">
        <w:rPr>
          <w:color w:val="auto"/>
        </w:rPr>
        <w:t xml:space="preserve"> комплекса взаимосвязанных мер правового, организационного,</w:t>
      </w:r>
      <w:r w:rsidR="008204BE">
        <w:rPr>
          <w:color w:val="auto"/>
        </w:rPr>
        <w:t xml:space="preserve"> </w:t>
      </w:r>
      <w:r w:rsidRPr="004734C8">
        <w:rPr>
          <w:color w:val="auto"/>
        </w:rPr>
        <w:t>технического, информационного и образовательного обеспечения охраны</w:t>
      </w:r>
      <w:r w:rsidR="008204BE">
        <w:rPr>
          <w:color w:val="auto"/>
        </w:rPr>
        <w:t xml:space="preserve"> </w:t>
      </w:r>
      <w:r w:rsidRPr="004734C8">
        <w:rPr>
          <w:color w:val="auto"/>
        </w:rPr>
        <w:t>труда, направленных на реализацию государственной политики в области</w:t>
      </w:r>
      <w:r w:rsidR="008204BE">
        <w:rPr>
          <w:color w:val="auto"/>
        </w:rPr>
        <w:t xml:space="preserve"> </w:t>
      </w:r>
      <w:r w:rsidRPr="004734C8">
        <w:rPr>
          <w:color w:val="auto"/>
        </w:rPr>
        <w:t>охраны труда.</w:t>
      </w:r>
      <w:r w:rsidR="004B10C7">
        <w:rPr>
          <w:color w:val="auto"/>
        </w:rPr>
        <w:pict>
          <v:rect id="_x0000_s1050" style="position:absolute;left:0;text-align:left;margin-left:0;margin-top:0;width:595pt;height:842pt;z-index:-251659776;mso-position-horizontal-relative:page;mso-position-vertical-relative:page" fillcolor="#fefefd" stroked="f">
            <w10:wrap anchorx="page" anchory="page"/>
          </v:rect>
        </w:pict>
      </w:r>
    </w:p>
    <w:p w:rsidR="00A26DA9" w:rsidRPr="004734C8" w:rsidRDefault="001C5CD7" w:rsidP="001C5CD7">
      <w:pPr>
        <w:pStyle w:val="1"/>
        <w:ind w:firstLine="720"/>
        <w:jc w:val="both"/>
        <w:rPr>
          <w:color w:val="auto"/>
        </w:rPr>
      </w:pPr>
      <w:r>
        <w:rPr>
          <w:color w:val="auto"/>
        </w:rPr>
        <w:tab/>
      </w:r>
    </w:p>
    <w:p w:rsidR="00630932" w:rsidRPr="004734C8" w:rsidRDefault="008204BE" w:rsidP="001C5CD7">
      <w:pPr>
        <w:pStyle w:val="1"/>
        <w:numPr>
          <w:ilvl w:val="1"/>
          <w:numId w:val="11"/>
        </w:numPr>
        <w:shd w:val="clear" w:color="auto" w:fill="auto"/>
        <w:tabs>
          <w:tab w:val="left" w:pos="589"/>
        </w:tabs>
        <w:spacing w:after="320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  <w:r w:rsidR="006F76E3" w:rsidRPr="004734C8">
        <w:rPr>
          <w:b/>
          <w:color w:val="auto"/>
        </w:rPr>
        <w:t>Цели и задачи программы</w:t>
      </w:r>
    </w:p>
    <w:p w:rsidR="00A26DA9" w:rsidRPr="004734C8" w:rsidRDefault="00A26DA9" w:rsidP="00A26DA9">
      <w:pPr>
        <w:pStyle w:val="1"/>
        <w:shd w:val="clear" w:color="auto" w:fill="auto"/>
        <w:ind w:firstLine="700"/>
        <w:jc w:val="both"/>
        <w:rPr>
          <w:color w:val="auto"/>
        </w:rPr>
      </w:pPr>
      <w:r w:rsidRPr="004734C8">
        <w:rPr>
          <w:color w:val="auto"/>
        </w:rPr>
        <w:t>Цель</w:t>
      </w:r>
      <w:r w:rsidR="006F76E3" w:rsidRPr="004734C8">
        <w:rPr>
          <w:color w:val="auto"/>
        </w:rPr>
        <w:t xml:space="preserve"> муниципальной программы</w:t>
      </w:r>
      <w:r w:rsidRPr="004734C8">
        <w:rPr>
          <w:color w:val="auto"/>
        </w:rPr>
        <w:t>:</w:t>
      </w:r>
    </w:p>
    <w:p w:rsidR="00630932" w:rsidRPr="004734C8" w:rsidRDefault="00A26DA9" w:rsidP="00A26DA9">
      <w:pPr>
        <w:pStyle w:val="1"/>
        <w:shd w:val="clear" w:color="auto" w:fill="auto"/>
        <w:ind w:firstLine="700"/>
        <w:jc w:val="both"/>
        <w:rPr>
          <w:color w:val="auto"/>
        </w:rPr>
      </w:pPr>
      <w:r w:rsidRPr="004734C8">
        <w:rPr>
          <w:color w:val="auto"/>
        </w:rPr>
        <w:t xml:space="preserve">- </w:t>
      </w:r>
      <w:r w:rsidR="006F76E3" w:rsidRPr="004734C8">
        <w:rPr>
          <w:color w:val="auto"/>
        </w:rPr>
        <w:t>снижение уровня производственного травматизма</w:t>
      </w:r>
      <w:r w:rsidRPr="004734C8">
        <w:rPr>
          <w:color w:val="auto"/>
        </w:rPr>
        <w:t xml:space="preserve">  и</w:t>
      </w:r>
      <w:r w:rsidR="006F76E3" w:rsidRPr="004734C8">
        <w:rPr>
          <w:color w:val="auto"/>
        </w:rPr>
        <w:br/>
        <w:t>профессиональной заболеваемости</w:t>
      </w:r>
      <w:r w:rsidRPr="004734C8">
        <w:rPr>
          <w:color w:val="auto"/>
        </w:rPr>
        <w:t xml:space="preserve">, а также </w:t>
      </w:r>
      <w:r w:rsidR="006F76E3" w:rsidRPr="004734C8">
        <w:rPr>
          <w:color w:val="auto"/>
        </w:rPr>
        <w:t xml:space="preserve"> сохранение жизни и здо</w:t>
      </w:r>
      <w:r w:rsidRPr="004734C8">
        <w:rPr>
          <w:color w:val="auto"/>
        </w:rPr>
        <w:t>ровья человека в процессе труда.</w:t>
      </w:r>
    </w:p>
    <w:p w:rsidR="00630932" w:rsidRPr="004734C8" w:rsidRDefault="00A26DA9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Достижение поставленной цели</w:t>
      </w:r>
      <w:r w:rsidR="006F76E3" w:rsidRPr="004734C8">
        <w:rPr>
          <w:color w:val="auto"/>
        </w:rPr>
        <w:t xml:space="preserve"> осуществляется посредством решения</w:t>
      </w:r>
      <w:r w:rsidR="006F76E3" w:rsidRPr="004734C8">
        <w:rPr>
          <w:color w:val="auto"/>
        </w:rPr>
        <w:br/>
        <w:t>следующих задач:</w:t>
      </w:r>
    </w:p>
    <w:p w:rsidR="00DF6A66" w:rsidRPr="004734C8" w:rsidRDefault="00DF6A66" w:rsidP="00DF6A66">
      <w:pPr>
        <w:numPr>
          <w:ilvl w:val="0"/>
          <w:numId w:val="4"/>
        </w:numPr>
        <w:tabs>
          <w:tab w:val="left" w:pos="71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34C8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рисков несчастных случаев на</w:t>
      </w:r>
      <w:r w:rsidRPr="004734C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производстве и профессиональных заболеваний, повышение качества условий </w:t>
      </w:r>
      <w:proofErr w:type="spellStart"/>
      <w:r w:rsidRPr="004734C8">
        <w:rPr>
          <w:rFonts w:ascii="Times New Roman" w:eastAsia="Times New Roman" w:hAnsi="Times New Roman" w:cs="Times New Roman"/>
          <w:color w:val="auto"/>
          <w:sz w:val="28"/>
          <w:szCs w:val="28"/>
        </w:rPr>
        <w:t>труданарабочих</w:t>
      </w:r>
      <w:proofErr w:type="spellEnd"/>
      <w:r w:rsidRPr="004734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местах;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11"/>
          <w:tab w:val="center" w:pos="8301"/>
        </w:tabs>
        <w:ind w:firstLine="580"/>
        <w:jc w:val="both"/>
        <w:rPr>
          <w:color w:val="auto"/>
        </w:rPr>
      </w:pPr>
      <w:r w:rsidRPr="004734C8">
        <w:rPr>
          <w:color w:val="auto"/>
        </w:rPr>
        <w:t>совершенствование лечебно-профилактического</w:t>
      </w:r>
      <w:r w:rsidRPr="004734C8">
        <w:rPr>
          <w:color w:val="auto"/>
        </w:rPr>
        <w:tab/>
        <w:t>обслуживания</w:t>
      </w:r>
    </w:p>
    <w:p w:rsidR="00630932" w:rsidRPr="004734C8" w:rsidRDefault="006F76E3">
      <w:pPr>
        <w:pStyle w:val="1"/>
        <w:shd w:val="clear" w:color="auto" w:fill="auto"/>
        <w:ind w:firstLine="0"/>
        <w:jc w:val="both"/>
        <w:rPr>
          <w:color w:val="auto"/>
        </w:rPr>
      </w:pPr>
      <w:r w:rsidRPr="004734C8">
        <w:rPr>
          <w:color w:val="auto"/>
        </w:rPr>
        <w:t>работающего населения;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11"/>
        </w:tabs>
        <w:ind w:firstLine="580"/>
        <w:jc w:val="both"/>
        <w:rPr>
          <w:color w:val="auto"/>
        </w:rPr>
      </w:pPr>
      <w:r w:rsidRPr="004734C8">
        <w:rPr>
          <w:color w:val="auto"/>
        </w:rPr>
        <w:t>информационное обеспечение и пропаганда охраны труда.</w:t>
      </w:r>
    </w:p>
    <w:p w:rsidR="00630932" w:rsidRPr="004734C8" w:rsidRDefault="006F76E3" w:rsidP="00471625">
      <w:pPr>
        <w:pStyle w:val="1"/>
        <w:shd w:val="clear" w:color="auto" w:fill="auto"/>
        <w:tabs>
          <w:tab w:val="left" w:pos="1411"/>
        </w:tabs>
        <w:spacing w:after="120"/>
        <w:ind w:left="580" w:firstLine="0"/>
        <w:jc w:val="center"/>
        <w:rPr>
          <w:b/>
          <w:color w:val="auto"/>
        </w:rPr>
      </w:pPr>
      <w:r w:rsidRPr="004734C8">
        <w:rPr>
          <w:color w:val="auto"/>
        </w:rPr>
        <w:br/>
      </w:r>
      <w:r w:rsidR="00471625" w:rsidRPr="004734C8">
        <w:rPr>
          <w:b/>
          <w:color w:val="auto"/>
        </w:rPr>
        <w:lastRenderedPageBreak/>
        <w:t xml:space="preserve">2.3 </w:t>
      </w:r>
      <w:r w:rsidRPr="004734C8">
        <w:rPr>
          <w:b/>
          <w:color w:val="auto"/>
        </w:rPr>
        <w:t>Конечные результаты реализации программы</w:t>
      </w:r>
    </w:p>
    <w:p w:rsidR="00630932" w:rsidRPr="004734C8" w:rsidRDefault="006F76E3" w:rsidP="00471625">
      <w:pPr>
        <w:pStyle w:val="1"/>
        <w:shd w:val="clear" w:color="auto" w:fill="auto"/>
        <w:spacing w:after="120"/>
        <w:ind w:firstLine="700"/>
        <w:jc w:val="both"/>
        <w:rPr>
          <w:color w:val="auto"/>
        </w:rPr>
      </w:pPr>
      <w:r w:rsidRPr="004734C8">
        <w:rPr>
          <w:color w:val="auto"/>
        </w:rPr>
        <w:t>В результате реализации программы ожидается: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11"/>
        </w:tabs>
        <w:ind w:firstLine="580"/>
        <w:jc w:val="both"/>
        <w:rPr>
          <w:color w:val="auto"/>
        </w:rPr>
      </w:pPr>
      <w:r w:rsidRPr="004734C8">
        <w:rPr>
          <w:color w:val="auto"/>
        </w:rPr>
        <w:t>Снижение количества пострадавших в результате несчастных</w:t>
      </w:r>
      <w:r w:rsidRPr="004734C8">
        <w:rPr>
          <w:color w:val="auto"/>
        </w:rPr>
        <w:br/>
        <w:t>случаев на производстве с утратой трудоспособности на 1 рабочий день и более</w:t>
      </w:r>
      <w:r w:rsidRPr="004734C8">
        <w:rPr>
          <w:color w:val="auto"/>
        </w:rPr>
        <w:br/>
        <w:t>до 1 человека;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11"/>
        </w:tabs>
        <w:ind w:firstLine="580"/>
        <w:jc w:val="both"/>
        <w:rPr>
          <w:color w:val="auto"/>
        </w:rPr>
      </w:pPr>
      <w:r w:rsidRPr="004734C8">
        <w:rPr>
          <w:color w:val="auto"/>
        </w:rPr>
        <w:t>Обеспечение ежегодного охвата обучением 100% руководителей и</w:t>
      </w:r>
      <w:r w:rsidRPr="004734C8">
        <w:rPr>
          <w:color w:val="auto"/>
        </w:rPr>
        <w:br/>
        <w:t>специалистов;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11"/>
        </w:tabs>
        <w:ind w:firstLine="580"/>
        <w:jc w:val="both"/>
        <w:rPr>
          <w:color w:val="auto"/>
        </w:rPr>
      </w:pPr>
      <w:r w:rsidRPr="004734C8">
        <w:rPr>
          <w:color w:val="auto"/>
        </w:rPr>
        <w:t>Увеличение количества предприятий и организаций, проведших</w:t>
      </w:r>
      <w:r w:rsidRPr="004734C8">
        <w:rPr>
          <w:color w:val="auto"/>
        </w:rPr>
        <w:br/>
        <w:t>аттестацию рабочих мест по условиям труда; завершивших оценку</w:t>
      </w:r>
      <w:r w:rsidRPr="004734C8">
        <w:rPr>
          <w:color w:val="auto"/>
        </w:rPr>
        <w:br/>
        <w:t>профессиональных рисков в охране труда до 100%;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11"/>
        </w:tabs>
        <w:ind w:firstLine="580"/>
        <w:jc w:val="both"/>
        <w:rPr>
          <w:color w:val="auto"/>
        </w:rPr>
      </w:pPr>
      <w:r w:rsidRPr="004734C8">
        <w:rPr>
          <w:color w:val="auto"/>
        </w:rPr>
        <w:t>Увеличение удельного веса работников, охваченных</w:t>
      </w:r>
      <w:r w:rsidRPr="004734C8">
        <w:rPr>
          <w:color w:val="auto"/>
        </w:rPr>
        <w:br/>
        <w:t>периодическими медицинскими осмотрами, в общем количестве работников,</w:t>
      </w:r>
      <w:r w:rsidRPr="004734C8">
        <w:rPr>
          <w:color w:val="auto"/>
        </w:rPr>
        <w:br/>
        <w:t>подлежащих медосмотру до 100%.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Для оценки результатов реализации программы используются целевые</w:t>
      </w:r>
      <w:r w:rsidRPr="004734C8">
        <w:rPr>
          <w:color w:val="auto"/>
        </w:rPr>
        <w:br/>
        <w:t xml:space="preserve">индикаторы, представленные в </w:t>
      </w:r>
      <w:r w:rsidR="00DF6A66" w:rsidRPr="004734C8">
        <w:rPr>
          <w:color w:val="auto"/>
        </w:rPr>
        <w:t>Приложении 1.</w:t>
      </w:r>
    </w:p>
    <w:p w:rsidR="00630932" w:rsidRPr="004734C8" w:rsidRDefault="004B10C7">
      <w:pPr>
        <w:spacing w:line="1" w:lineRule="exact"/>
        <w:rPr>
          <w:color w:val="auto"/>
        </w:rPr>
      </w:pPr>
      <w:r>
        <w:rPr>
          <w:color w:val="auto"/>
        </w:rPr>
        <w:pict>
          <v:rect id="_x0000_s1049" style="position:absolute;margin-left:-17.25pt;margin-top:0;width:595pt;height:842pt;z-index:-251658752;mso-position-horizontal-relative:page;mso-position-vertical-relative:page" fillcolor="#fefefd" stroked="f">
            <w10:wrap anchorx="page" anchory="page"/>
          </v:rect>
        </w:pict>
      </w:r>
    </w:p>
    <w:p w:rsidR="00630932" w:rsidRPr="004734C8" w:rsidRDefault="006F76E3">
      <w:pPr>
        <w:pStyle w:val="1"/>
        <w:shd w:val="clear" w:color="auto" w:fill="auto"/>
        <w:ind w:firstLine="660"/>
        <w:jc w:val="both"/>
        <w:rPr>
          <w:color w:val="auto"/>
        </w:rPr>
      </w:pPr>
      <w:r w:rsidRPr="004734C8">
        <w:rPr>
          <w:color w:val="auto"/>
        </w:rPr>
        <w:t xml:space="preserve">Последующий экономический эффект проявится </w:t>
      </w:r>
      <w:proofErr w:type="gramStart"/>
      <w:r w:rsidRPr="004734C8">
        <w:rPr>
          <w:color w:val="auto"/>
        </w:rPr>
        <w:t>в</w:t>
      </w:r>
      <w:proofErr w:type="gramEnd"/>
      <w:r w:rsidRPr="004734C8">
        <w:rPr>
          <w:color w:val="auto"/>
        </w:rPr>
        <w:t>: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00"/>
        </w:tabs>
        <w:ind w:firstLine="660"/>
        <w:jc w:val="both"/>
        <w:rPr>
          <w:color w:val="auto"/>
        </w:rPr>
      </w:pPr>
      <w:proofErr w:type="gramStart"/>
      <w:r w:rsidRPr="004734C8">
        <w:rPr>
          <w:color w:val="auto"/>
        </w:rPr>
        <w:t>сокращении</w:t>
      </w:r>
      <w:proofErr w:type="gramEnd"/>
      <w:r w:rsidRPr="004734C8">
        <w:rPr>
          <w:color w:val="auto"/>
        </w:rPr>
        <w:t xml:space="preserve"> расходов, связанных с возмещением вреда, полученного</w:t>
      </w:r>
      <w:r w:rsidRPr="004734C8">
        <w:rPr>
          <w:color w:val="auto"/>
        </w:rPr>
        <w:br/>
        <w:t>от травм на производстве и профессиональных заболеваний;</w:t>
      </w:r>
    </w:p>
    <w:p w:rsidR="00630932" w:rsidRPr="004734C8" w:rsidRDefault="006F76E3">
      <w:pPr>
        <w:pStyle w:val="1"/>
        <w:shd w:val="clear" w:color="auto" w:fill="auto"/>
        <w:ind w:firstLine="1500"/>
        <w:jc w:val="both"/>
        <w:rPr>
          <w:color w:val="auto"/>
        </w:rPr>
      </w:pPr>
      <w:proofErr w:type="gramStart"/>
      <w:r w:rsidRPr="004734C8">
        <w:rPr>
          <w:color w:val="auto"/>
        </w:rPr>
        <w:t>сокращении</w:t>
      </w:r>
      <w:proofErr w:type="gramEnd"/>
      <w:r w:rsidRPr="004734C8">
        <w:rPr>
          <w:color w:val="auto"/>
        </w:rPr>
        <w:t xml:space="preserve"> количества потерь рабочего времени, связанных с</w:t>
      </w:r>
      <w:r w:rsidRPr="004734C8">
        <w:rPr>
          <w:color w:val="auto"/>
        </w:rPr>
        <w:br/>
        <w:t>авариями, утратой трудоспособности вследствие травматизма и заболеваемости;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00"/>
        </w:tabs>
        <w:ind w:firstLine="660"/>
        <w:jc w:val="both"/>
        <w:rPr>
          <w:color w:val="auto"/>
        </w:rPr>
      </w:pPr>
      <w:proofErr w:type="gramStart"/>
      <w:r w:rsidRPr="004734C8">
        <w:rPr>
          <w:color w:val="auto"/>
        </w:rPr>
        <w:t>увеличении</w:t>
      </w:r>
      <w:proofErr w:type="gramEnd"/>
      <w:r w:rsidRPr="004734C8">
        <w:rPr>
          <w:color w:val="auto"/>
        </w:rPr>
        <w:t xml:space="preserve"> работоспособности сотрудников, связанной с</w:t>
      </w:r>
      <w:r w:rsidRPr="004734C8">
        <w:rPr>
          <w:color w:val="auto"/>
        </w:rPr>
        <w:br/>
        <w:t>улучшением охраны труда;</w:t>
      </w:r>
    </w:p>
    <w:p w:rsidR="00630932" w:rsidRPr="004734C8" w:rsidRDefault="006F76E3">
      <w:pPr>
        <w:pStyle w:val="1"/>
        <w:numPr>
          <w:ilvl w:val="0"/>
          <w:numId w:val="8"/>
        </w:numPr>
        <w:shd w:val="clear" w:color="auto" w:fill="auto"/>
        <w:tabs>
          <w:tab w:val="left" w:pos="1400"/>
        </w:tabs>
        <w:spacing w:after="300"/>
        <w:ind w:firstLine="660"/>
        <w:jc w:val="both"/>
        <w:rPr>
          <w:color w:val="auto"/>
        </w:rPr>
      </w:pPr>
      <w:proofErr w:type="gramStart"/>
      <w:r w:rsidRPr="004734C8">
        <w:rPr>
          <w:color w:val="auto"/>
        </w:rPr>
        <w:t>снижении</w:t>
      </w:r>
      <w:proofErr w:type="gramEnd"/>
      <w:r w:rsidRPr="004734C8">
        <w:rPr>
          <w:color w:val="auto"/>
        </w:rPr>
        <w:t xml:space="preserve"> количества потерь за счет уменьшения текучести кадров</w:t>
      </w:r>
      <w:r w:rsidRPr="004734C8">
        <w:rPr>
          <w:color w:val="auto"/>
        </w:rPr>
        <w:br/>
        <w:t>по причине улучшения условий труда.</w:t>
      </w:r>
    </w:p>
    <w:p w:rsidR="00630932" w:rsidRPr="004734C8" w:rsidRDefault="008204BE" w:rsidP="008204BE">
      <w:pPr>
        <w:pStyle w:val="1"/>
        <w:numPr>
          <w:ilvl w:val="1"/>
          <w:numId w:val="12"/>
        </w:numPr>
        <w:shd w:val="clear" w:color="auto" w:fill="auto"/>
        <w:tabs>
          <w:tab w:val="left" w:pos="710"/>
        </w:tabs>
        <w:spacing w:after="300"/>
        <w:rPr>
          <w:b/>
          <w:color w:val="auto"/>
        </w:rPr>
      </w:pPr>
      <w:r>
        <w:rPr>
          <w:b/>
          <w:color w:val="auto"/>
        </w:rPr>
        <w:t xml:space="preserve"> </w:t>
      </w:r>
      <w:r w:rsidR="006F76E3" w:rsidRPr="004734C8">
        <w:rPr>
          <w:b/>
          <w:color w:val="auto"/>
        </w:rPr>
        <w:t>Сроки реализации программы</w:t>
      </w:r>
    </w:p>
    <w:p w:rsidR="00630932" w:rsidRPr="004734C8" w:rsidRDefault="006F76E3">
      <w:pPr>
        <w:pStyle w:val="1"/>
        <w:shd w:val="clear" w:color="auto" w:fill="auto"/>
        <w:spacing w:after="300"/>
        <w:ind w:firstLine="800"/>
        <w:jc w:val="both"/>
        <w:rPr>
          <w:color w:val="auto"/>
        </w:rPr>
      </w:pPr>
      <w:r w:rsidRPr="004734C8">
        <w:rPr>
          <w:color w:val="auto"/>
        </w:rPr>
        <w:t>Реализация программы будет осуществляться в период с 202</w:t>
      </w:r>
      <w:r w:rsidR="00A416EA" w:rsidRPr="004734C8">
        <w:rPr>
          <w:color w:val="auto"/>
        </w:rPr>
        <w:t>4</w:t>
      </w:r>
      <w:r w:rsidRPr="004734C8">
        <w:rPr>
          <w:color w:val="auto"/>
        </w:rPr>
        <w:t xml:space="preserve"> года по 202</w:t>
      </w:r>
      <w:r w:rsidR="00A416EA" w:rsidRPr="004734C8">
        <w:rPr>
          <w:color w:val="auto"/>
        </w:rPr>
        <w:t>8</w:t>
      </w:r>
      <w:r w:rsidRPr="004734C8">
        <w:rPr>
          <w:color w:val="auto"/>
        </w:rPr>
        <w:br/>
        <w:t>год. Этапы реализации программы не выделяются.</w:t>
      </w:r>
    </w:p>
    <w:p w:rsidR="00630932" w:rsidRPr="004734C8" w:rsidRDefault="00471625" w:rsidP="00471625">
      <w:pPr>
        <w:pStyle w:val="1"/>
        <w:numPr>
          <w:ilvl w:val="0"/>
          <w:numId w:val="12"/>
        </w:numPr>
        <w:shd w:val="clear" w:color="auto" w:fill="auto"/>
        <w:tabs>
          <w:tab w:val="left" w:pos="456"/>
        </w:tabs>
        <w:spacing w:after="300"/>
        <w:jc w:val="center"/>
        <w:rPr>
          <w:b/>
          <w:color w:val="auto"/>
        </w:rPr>
      </w:pPr>
      <w:r w:rsidRPr="004734C8">
        <w:rPr>
          <w:b/>
          <w:color w:val="auto"/>
        </w:rPr>
        <w:t>Обобщенная характеристика мероприятий муниципальной программы</w:t>
      </w:r>
    </w:p>
    <w:p w:rsidR="00630932" w:rsidRPr="004734C8" w:rsidRDefault="006F76E3">
      <w:pPr>
        <w:pStyle w:val="1"/>
        <w:shd w:val="clear" w:color="auto" w:fill="auto"/>
        <w:ind w:firstLine="800"/>
        <w:jc w:val="both"/>
        <w:rPr>
          <w:color w:val="auto"/>
        </w:rPr>
      </w:pPr>
      <w:r w:rsidRPr="004734C8">
        <w:rPr>
          <w:color w:val="auto"/>
        </w:rPr>
        <w:t>Мероприятия Программы разработаны на основе анализа состояния</w:t>
      </w:r>
      <w:r w:rsidRPr="004734C8">
        <w:rPr>
          <w:color w:val="auto"/>
        </w:rPr>
        <w:br/>
        <w:t>условий и охраны труда работников в соответствии с действующим</w:t>
      </w:r>
      <w:r w:rsidRPr="004734C8">
        <w:rPr>
          <w:color w:val="auto"/>
        </w:rPr>
        <w:br/>
        <w:t>законодательством Российской Федерации и Алтайского края.</w:t>
      </w:r>
    </w:p>
    <w:p w:rsidR="00630932" w:rsidRPr="004734C8" w:rsidRDefault="006F76E3">
      <w:pPr>
        <w:pStyle w:val="1"/>
        <w:shd w:val="clear" w:color="auto" w:fill="auto"/>
        <w:ind w:firstLine="800"/>
        <w:jc w:val="both"/>
        <w:rPr>
          <w:color w:val="auto"/>
        </w:rPr>
      </w:pPr>
      <w:r w:rsidRPr="004734C8">
        <w:rPr>
          <w:color w:val="auto"/>
        </w:rPr>
        <w:t>Перечень програ</w:t>
      </w:r>
      <w:r w:rsidR="00471625" w:rsidRPr="004734C8">
        <w:rPr>
          <w:color w:val="auto"/>
        </w:rPr>
        <w:t>ммных мероприятий (Приложение 2</w:t>
      </w:r>
      <w:r w:rsidRPr="004734C8">
        <w:rPr>
          <w:color w:val="auto"/>
        </w:rPr>
        <w:t>) систематизирован</w:t>
      </w:r>
      <w:r w:rsidRPr="004734C8">
        <w:rPr>
          <w:color w:val="auto"/>
        </w:rPr>
        <w:br/>
        <w:t>в соответствии с задачами программы.</w:t>
      </w:r>
    </w:p>
    <w:p w:rsidR="00630932" w:rsidRPr="004734C8" w:rsidRDefault="006F76E3">
      <w:pPr>
        <w:pStyle w:val="1"/>
        <w:shd w:val="clear" w:color="auto" w:fill="auto"/>
        <w:ind w:firstLine="800"/>
        <w:jc w:val="both"/>
        <w:rPr>
          <w:color w:val="auto"/>
        </w:rPr>
      </w:pPr>
      <w:r w:rsidRPr="004734C8">
        <w:rPr>
          <w:color w:val="auto"/>
        </w:rPr>
        <w:t>Основным мероприятием по внедрению организационно-</w:t>
      </w:r>
      <w:proofErr w:type="gramStart"/>
      <w:r w:rsidRPr="004734C8">
        <w:rPr>
          <w:color w:val="auto"/>
        </w:rPr>
        <w:t>экономических</w:t>
      </w:r>
      <w:r w:rsidRPr="004734C8">
        <w:rPr>
          <w:color w:val="auto"/>
        </w:rPr>
        <w:br/>
        <w:t>механизмов</w:t>
      </w:r>
      <w:proofErr w:type="gramEnd"/>
      <w:r w:rsidRPr="004734C8">
        <w:rPr>
          <w:color w:val="auto"/>
        </w:rPr>
        <w:t xml:space="preserve"> управления профессиональными рисками в организациях является</w:t>
      </w:r>
      <w:r w:rsidRPr="004734C8">
        <w:rPr>
          <w:color w:val="auto"/>
        </w:rPr>
        <w:br/>
        <w:t xml:space="preserve">проведение специальной оценки условиям труда, в том числе за </w:t>
      </w:r>
      <w:proofErr w:type="spellStart"/>
      <w:r w:rsidRPr="004734C8">
        <w:rPr>
          <w:color w:val="auto"/>
        </w:rPr>
        <w:t>счетпривлечения</w:t>
      </w:r>
      <w:proofErr w:type="spellEnd"/>
      <w:r w:rsidRPr="004734C8">
        <w:rPr>
          <w:color w:val="auto"/>
        </w:rPr>
        <w:t xml:space="preserve"> на эти цели финансовых средств работодателей внебюджетного</w:t>
      </w:r>
      <w:r w:rsidRPr="004734C8">
        <w:rPr>
          <w:color w:val="auto"/>
        </w:rPr>
        <w:br/>
        <w:t>сектора экономики.</w:t>
      </w:r>
    </w:p>
    <w:p w:rsidR="00630932" w:rsidRPr="004734C8" w:rsidRDefault="004B10C7">
      <w:pPr>
        <w:spacing w:line="1" w:lineRule="exact"/>
        <w:rPr>
          <w:color w:val="auto"/>
        </w:rPr>
      </w:pPr>
      <w:r>
        <w:rPr>
          <w:color w:val="auto"/>
        </w:rPr>
        <w:pict>
          <v:rect id="_x0000_s1048" style="position:absolute;margin-left:0;margin-top:0;width:595pt;height:842pt;z-index:-251657728;mso-position-horizontal-relative:page;mso-position-vertical-relative:page" fillcolor="#fefefd" stroked="f">
            <w10:wrap anchorx="page" anchory="page"/>
          </v:rect>
        </w:pic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Предусмотрено проведение специальной оценки условий труда,</w:t>
      </w:r>
      <w:r w:rsidRPr="004734C8">
        <w:rPr>
          <w:color w:val="auto"/>
        </w:rPr>
        <w:br/>
      </w:r>
      <w:r w:rsidRPr="004734C8">
        <w:rPr>
          <w:color w:val="auto"/>
        </w:rPr>
        <w:lastRenderedPageBreak/>
        <w:t>обеспечение по результатам такой оценки работников, занятых на работах с</w:t>
      </w:r>
      <w:r w:rsidRPr="004734C8">
        <w:rPr>
          <w:color w:val="auto"/>
        </w:rPr>
        <w:br/>
        <w:t>вредными условиями труда, средствами индивидуальной защиты в соответствии</w:t>
      </w:r>
      <w:r w:rsidRPr="004734C8">
        <w:rPr>
          <w:color w:val="auto"/>
        </w:rPr>
        <w:br/>
        <w:t>с действующими нормами.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Подготовка работников в области охраны труда является одним из важных</w:t>
      </w:r>
      <w:r w:rsidRPr="004734C8">
        <w:rPr>
          <w:color w:val="auto"/>
        </w:rPr>
        <w:br/>
        <w:t>направлений деятельности по профилактике производственного травматизма. В</w:t>
      </w:r>
      <w:r w:rsidRPr="004734C8">
        <w:rPr>
          <w:color w:val="auto"/>
        </w:rPr>
        <w:br/>
        <w:t>рамках данного направления работа будет проводиться с аккредитованными для</w:t>
      </w:r>
      <w:r w:rsidRPr="004734C8">
        <w:rPr>
          <w:color w:val="auto"/>
        </w:rPr>
        <w:br/>
        <w:t>этих целей учебными центрами.</w:t>
      </w:r>
    </w:p>
    <w:p w:rsidR="00661019" w:rsidRPr="004734C8" w:rsidRDefault="006F76E3" w:rsidP="00661019">
      <w:pPr>
        <w:pStyle w:val="1"/>
        <w:shd w:val="clear" w:color="auto" w:fill="auto"/>
        <w:spacing w:after="300"/>
        <w:ind w:firstLine="720"/>
        <w:jc w:val="both"/>
        <w:rPr>
          <w:color w:val="auto"/>
        </w:rPr>
      </w:pPr>
      <w:r w:rsidRPr="004734C8">
        <w:rPr>
          <w:color w:val="auto"/>
        </w:rPr>
        <w:t>Информационное обеспечение и пропаганда охраны труда, в том числе</w:t>
      </w:r>
      <w:r w:rsidRPr="004734C8">
        <w:rPr>
          <w:color w:val="auto"/>
        </w:rPr>
        <w:br/>
        <w:t>проведение обучающих семинаров, районного конкурса «На лучшую</w:t>
      </w:r>
      <w:r w:rsidRPr="004734C8">
        <w:rPr>
          <w:color w:val="auto"/>
        </w:rPr>
        <w:br/>
        <w:t>организацию по охране труда в организациях района» направлены на</w:t>
      </w:r>
      <w:r w:rsidRPr="004734C8">
        <w:rPr>
          <w:color w:val="auto"/>
        </w:rPr>
        <w:br/>
        <w:t>формирование у работодателей и работников мотивации к безопасному труду.</w:t>
      </w:r>
      <w:r w:rsidR="000F6F6B">
        <w:rPr>
          <w:color w:val="auto"/>
        </w:rPr>
        <w:t xml:space="preserve"> </w:t>
      </w:r>
      <w:r w:rsidR="00661019" w:rsidRPr="004734C8">
        <w:rPr>
          <w:color w:val="auto"/>
        </w:rPr>
        <w:t>Координацию работ по организации выполнения мероприятий Программы</w:t>
      </w:r>
      <w:r w:rsidR="00661019" w:rsidRPr="004734C8">
        <w:rPr>
          <w:color w:val="auto"/>
        </w:rPr>
        <w:br/>
        <w:t xml:space="preserve">и </w:t>
      </w:r>
      <w:proofErr w:type="gramStart"/>
      <w:r w:rsidR="00661019" w:rsidRPr="004734C8">
        <w:rPr>
          <w:color w:val="auto"/>
        </w:rPr>
        <w:t>контроль за</w:t>
      </w:r>
      <w:proofErr w:type="gramEnd"/>
      <w:r w:rsidR="00661019" w:rsidRPr="004734C8">
        <w:rPr>
          <w:color w:val="auto"/>
        </w:rPr>
        <w:t xml:space="preserve"> реализацией Программы осуществляет межведомственная</w:t>
      </w:r>
      <w:r w:rsidR="00661019" w:rsidRPr="004734C8">
        <w:rPr>
          <w:color w:val="auto"/>
        </w:rPr>
        <w:br/>
        <w:t>комиссия по вопросам охраны труда и техники безопасности Советского</w:t>
      </w:r>
      <w:r w:rsidR="00661019" w:rsidRPr="004734C8">
        <w:rPr>
          <w:color w:val="auto"/>
        </w:rPr>
        <w:br/>
        <w:t>муниципального района Алтайского края.</w:t>
      </w:r>
    </w:p>
    <w:p w:rsidR="00630932" w:rsidRPr="004734C8" w:rsidRDefault="00471625" w:rsidP="00471625">
      <w:pPr>
        <w:pStyle w:val="1"/>
        <w:numPr>
          <w:ilvl w:val="0"/>
          <w:numId w:val="12"/>
        </w:numPr>
        <w:shd w:val="clear" w:color="auto" w:fill="auto"/>
        <w:tabs>
          <w:tab w:val="left" w:pos="336"/>
        </w:tabs>
        <w:spacing w:after="300"/>
        <w:jc w:val="center"/>
        <w:rPr>
          <w:b/>
          <w:color w:val="auto"/>
        </w:rPr>
      </w:pPr>
      <w:r w:rsidRPr="004734C8">
        <w:rPr>
          <w:b/>
          <w:color w:val="auto"/>
        </w:rPr>
        <w:t>Общий объем финансовых ресурсов, необходимых для реализации муниципальной программы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Источниками финансирования мероприятий Программы является бюджет</w:t>
      </w:r>
      <w:r w:rsidRPr="004734C8">
        <w:rPr>
          <w:color w:val="auto"/>
        </w:rPr>
        <w:br/>
        <w:t xml:space="preserve">муниципального образования </w:t>
      </w:r>
      <w:r w:rsidR="00FE6DB0" w:rsidRPr="004734C8">
        <w:rPr>
          <w:color w:val="auto"/>
        </w:rPr>
        <w:t>Советский</w:t>
      </w:r>
      <w:r w:rsidRPr="004734C8">
        <w:rPr>
          <w:color w:val="auto"/>
        </w:rPr>
        <w:t xml:space="preserve"> район. Общий объем</w:t>
      </w:r>
      <w:r w:rsidRPr="004734C8">
        <w:rPr>
          <w:color w:val="auto"/>
        </w:rPr>
        <w:br/>
        <w:t xml:space="preserve">финансирования составляет </w:t>
      </w:r>
      <w:r w:rsidR="00046469">
        <w:rPr>
          <w:color w:val="auto"/>
        </w:rPr>
        <w:t>3190,3</w:t>
      </w:r>
      <w:r w:rsidRPr="004734C8">
        <w:rPr>
          <w:color w:val="auto"/>
        </w:rPr>
        <w:t xml:space="preserve"> тыс. рублей, в том числе по годам:</w:t>
      </w:r>
    </w:p>
    <w:p w:rsidR="00630932" w:rsidRPr="004734C8" w:rsidRDefault="006F76E3" w:rsidP="00471625">
      <w:pPr>
        <w:pStyle w:val="1"/>
        <w:numPr>
          <w:ilvl w:val="0"/>
          <w:numId w:val="13"/>
        </w:numPr>
        <w:shd w:val="clear" w:color="auto" w:fill="auto"/>
        <w:jc w:val="both"/>
        <w:rPr>
          <w:color w:val="auto"/>
        </w:rPr>
      </w:pPr>
      <w:r w:rsidRPr="004734C8">
        <w:rPr>
          <w:color w:val="auto"/>
        </w:rPr>
        <w:t xml:space="preserve">год </w:t>
      </w:r>
      <w:r w:rsidR="00046469">
        <w:rPr>
          <w:color w:val="auto"/>
        </w:rPr>
        <w:t>–</w:t>
      </w:r>
      <w:r w:rsidRPr="004734C8">
        <w:rPr>
          <w:color w:val="auto"/>
        </w:rPr>
        <w:t xml:space="preserve"> </w:t>
      </w:r>
      <w:r w:rsidR="00046469">
        <w:rPr>
          <w:color w:val="auto"/>
        </w:rPr>
        <w:t>665,3</w:t>
      </w:r>
      <w:r w:rsidRPr="004734C8">
        <w:rPr>
          <w:color w:val="auto"/>
        </w:rPr>
        <w:t xml:space="preserve"> тыс. рублей;</w:t>
      </w:r>
    </w:p>
    <w:p w:rsidR="00630932" w:rsidRPr="004734C8" w:rsidRDefault="006F76E3" w:rsidP="00471625">
      <w:pPr>
        <w:pStyle w:val="1"/>
        <w:numPr>
          <w:ilvl w:val="0"/>
          <w:numId w:val="13"/>
        </w:numPr>
        <w:shd w:val="clear" w:color="auto" w:fill="auto"/>
        <w:tabs>
          <w:tab w:val="left" w:pos="1401"/>
        </w:tabs>
        <w:jc w:val="both"/>
        <w:rPr>
          <w:color w:val="auto"/>
        </w:rPr>
      </w:pPr>
      <w:r w:rsidRPr="004734C8">
        <w:rPr>
          <w:color w:val="auto"/>
        </w:rPr>
        <w:t xml:space="preserve">год - </w:t>
      </w:r>
      <w:r w:rsidR="005901F9" w:rsidRPr="004734C8">
        <w:rPr>
          <w:color w:val="auto"/>
        </w:rPr>
        <w:t>510</w:t>
      </w:r>
      <w:r w:rsidRPr="004734C8">
        <w:rPr>
          <w:color w:val="auto"/>
        </w:rPr>
        <w:t>,0 тыс. рублей;</w:t>
      </w:r>
    </w:p>
    <w:p w:rsidR="00630932" w:rsidRPr="004734C8" w:rsidRDefault="006F76E3" w:rsidP="00471625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jc w:val="both"/>
        <w:rPr>
          <w:color w:val="auto"/>
        </w:rPr>
      </w:pPr>
      <w:r w:rsidRPr="004734C8">
        <w:rPr>
          <w:color w:val="auto"/>
        </w:rPr>
        <w:t xml:space="preserve">год - </w:t>
      </w:r>
      <w:r w:rsidR="005901F9" w:rsidRPr="004734C8">
        <w:rPr>
          <w:color w:val="auto"/>
        </w:rPr>
        <w:t>580</w:t>
      </w:r>
      <w:r w:rsidRPr="004734C8">
        <w:rPr>
          <w:color w:val="auto"/>
        </w:rPr>
        <w:t>,0 тыс. рублей;</w:t>
      </w:r>
    </w:p>
    <w:p w:rsidR="00630932" w:rsidRPr="004734C8" w:rsidRDefault="006F76E3" w:rsidP="00471625">
      <w:pPr>
        <w:pStyle w:val="1"/>
        <w:numPr>
          <w:ilvl w:val="0"/>
          <w:numId w:val="13"/>
        </w:numPr>
        <w:shd w:val="clear" w:color="auto" w:fill="auto"/>
        <w:tabs>
          <w:tab w:val="left" w:pos="1411"/>
        </w:tabs>
        <w:jc w:val="both"/>
        <w:rPr>
          <w:color w:val="auto"/>
        </w:rPr>
      </w:pPr>
      <w:r w:rsidRPr="004734C8">
        <w:rPr>
          <w:color w:val="auto"/>
        </w:rPr>
        <w:t xml:space="preserve">год - </w:t>
      </w:r>
      <w:r w:rsidR="005901F9" w:rsidRPr="004734C8">
        <w:rPr>
          <w:color w:val="auto"/>
        </w:rPr>
        <w:t>660</w:t>
      </w:r>
      <w:r w:rsidRPr="004734C8">
        <w:rPr>
          <w:color w:val="auto"/>
        </w:rPr>
        <w:t>,0 тыс. рублей.</w:t>
      </w:r>
    </w:p>
    <w:p w:rsidR="00FE6DB0" w:rsidRPr="004734C8" w:rsidRDefault="008204BE" w:rsidP="00471625">
      <w:pPr>
        <w:pStyle w:val="1"/>
        <w:shd w:val="clear" w:color="auto" w:fill="auto"/>
        <w:tabs>
          <w:tab w:val="left" w:pos="1411"/>
        </w:tabs>
        <w:ind w:left="720" w:firstLine="0"/>
        <w:jc w:val="both"/>
        <w:rPr>
          <w:color w:val="auto"/>
        </w:rPr>
      </w:pPr>
      <w:r>
        <w:rPr>
          <w:color w:val="auto"/>
        </w:rPr>
        <w:t xml:space="preserve">      </w:t>
      </w:r>
      <w:r w:rsidR="00471625" w:rsidRPr="004734C8">
        <w:rPr>
          <w:color w:val="auto"/>
        </w:rPr>
        <w:t xml:space="preserve">2028 </w:t>
      </w:r>
      <w:r w:rsidR="00FE6DB0" w:rsidRPr="004734C8">
        <w:rPr>
          <w:color w:val="auto"/>
        </w:rPr>
        <w:t>год-</w:t>
      </w:r>
      <w:r w:rsidR="005901F9" w:rsidRPr="004734C8">
        <w:rPr>
          <w:color w:val="auto"/>
        </w:rPr>
        <w:t>785</w:t>
      </w:r>
      <w:r w:rsidR="00471625" w:rsidRPr="004734C8">
        <w:rPr>
          <w:color w:val="auto"/>
        </w:rPr>
        <w:t>,</w:t>
      </w:r>
      <w:r w:rsidR="005901F9" w:rsidRPr="004734C8">
        <w:rPr>
          <w:color w:val="auto"/>
        </w:rPr>
        <w:t>0 тыс.</w:t>
      </w:r>
      <w:r>
        <w:rPr>
          <w:color w:val="auto"/>
        </w:rPr>
        <w:t xml:space="preserve">  </w:t>
      </w:r>
      <w:r w:rsidR="005901F9" w:rsidRPr="004734C8">
        <w:rPr>
          <w:color w:val="auto"/>
        </w:rPr>
        <w:t>рублей.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Объемы финансирования Программы ежегодно уточняются при</w:t>
      </w:r>
      <w:r w:rsidRPr="004734C8">
        <w:rPr>
          <w:color w:val="auto"/>
        </w:rPr>
        <w:br/>
        <w:t xml:space="preserve">формировании бюджета </w:t>
      </w:r>
      <w:r w:rsidR="00FE6DB0" w:rsidRPr="004734C8">
        <w:rPr>
          <w:color w:val="auto"/>
        </w:rPr>
        <w:t>Советского</w:t>
      </w:r>
      <w:r w:rsidRPr="004734C8">
        <w:rPr>
          <w:color w:val="auto"/>
        </w:rPr>
        <w:t xml:space="preserve"> муниципального района на</w:t>
      </w:r>
      <w:r w:rsidRPr="004734C8">
        <w:rPr>
          <w:color w:val="auto"/>
        </w:rPr>
        <w:br/>
        <w:t>соответствующий финансовый год исходя, из возможностей, необходимых для</w:t>
      </w:r>
      <w:r w:rsidRPr="004734C8">
        <w:rPr>
          <w:color w:val="auto"/>
        </w:rPr>
        <w:br/>
        <w:t>реализации Программы.</w:t>
      </w:r>
    </w:p>
    <w:p w:rsidR="00630932" w:rsidRPr="004734C8" w:rsidRDefault="006F76E3" w:rsidP="00D76810">
      <w:pPr>
        <w:pStyle w:val="1"/>
        <w:shd w:val="clear" w:color="auto" w:fill="auto"/>
        <w:spacing w:after="300"/>
        <w:ind w:firstLine="720"/>
        <w:jc w:val="both"/>
        <w:rPr>
          <w:color w:val="auto"/>
        </w:rPr>
      </w:pPr>
      <w:r w:rsidRPr="004734C8">
        <w:rPr>
          <w:color w:val="auto"/>
        </w:rPr>
        <w:t>Объем финансовых ресурсов по каждому мероприятию определяется</w:t>
      </w:r>
      <w:r w:rsidRPr="004734C8">
        <w:rPr>
          <w:color w:val="auto"/>
        </w:rPr>
        <w:br/>
        <w:t>исходя из продолжительности срока реализации мероприятия, планируемой</w:t>
      </w:r>
      <w:r w:rsidRPr="004734C8">
        <w:rPr>
          <w:color w:val="auto"/>
        </w:rPr>
        <w:br/>
        <w:t>минимальной величины стоимости товаров, работ, услуг и их объемов.</w:t>
      </w:r>
    </w:p>
    <w:p w:rsidR="00630932" w:rsidRPr="004734C8" w:rsidRDefault="006F76E3" w:rsidP="00D76810">
      <w:pPr>
        <w:pStyle w:val="1"/>
        <w:numPr>
          <w:ilvl w:val="0"/>
          <w:numId w:val="12"/>
        </w:numPr>
        <w:shd w:val="clear" w:color="auto" w:fill="auto"/>
        <w:tabs>
          <w:tab w:val="left" w:pos="336"/>
        </w:tabs>
        <w:spacing w:after="300"/>
        <w:jc w:val="center"/>
        <w:rPr>
          <w:b/>
          <w:color w:val="auto"/>
        </w:rPr>
      </w:pPr>
      <w:r w:rsidRPr="004734C8">
        <w:rPr>
          <w:b/>
          <w:color w:val="auto"/>
        </w:rPr>
        <w:t xml:space="preserve">Анализ </w:t>
      </w:r>
      <w:r w:rsidR="00D76810" w:rsidRPr="004734C8">
        <w:rPr>
          <w:b/>
          <w:color w:val="auto"/>
        </w:rPr>
        <w:t xml:space="preserve"> рисков реализации муниципальной программы и описание мер управления рисками реализации муниципальной программы</w: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Важнейшими условиями успешной реализации муниципальной программы</w:t>
      </w:r>
      <w:r w:rsidRPr="004734C8">
        <w:rPr>
          <w:color w:val="auto"/>
        </w:rPr>
        <w:br/>
        <w:t>являются: эффективный мониторинг выполнения намеченных мероприятий,</w:t>
      </w:r>
      <w:r w:rsidRPr="004734C8">
        <w:rPr>
          <w:color w:val="auto"/>
        </w:rPr>
        <w:br/>
        <w:t>принятие оперативных мер по корректировке основных мероприятий и целевых</w:t>
      </w:r>
      <w:r w:rsidRPr="004734C8">
        <w:rPr>
          <w:color w:val="auto"/>
        </w:rPr>
        <w:br/>
        <w:t>показателей (индикаторов) муниципальной программы.</w:t>
      </w:r>
    </w:p>
    <w:p w:rsidR="00630932" w:rsidRPr="004734C8" w:rsidRDefault="006F76E3">
      <w:pPr>
        <w:pStyle w:val="1"/>
        <w:shd w:val="clear" w:color="auto" w:fill="auto"/>
        <w:spacing w:after="140"/>
        <w:ind w:firstLine="720"/>
        <w:jc w:val="both"/>
        <w:rPr>
          <w:color w:val="auto"/>
        </w:rPr>
      </w:pPr>
      <w:r w:rsidRPr="004734C8">
        <w:rPr>
          <w:color w:val="auto"/>
        </w:rPr>
        <w:t>Выполнению поставленных задач может препятствовать воздействие</w:t>
      </w:r>
      <w:r w:rsidRPr="004734C8">
        <w:rPr>
          <w:color w:val="auto"/>
        </w:rPr>
        <w:br/>
      </w:r>
      <w:r w:rsidRPr="004734C8">
        <w:rPr>
          <w:color w:val="auto"/>
        </w:rPr>
        <w:lastRenderedPageBreak/>
        <w:t>негативных факторов финансового характера.</w:t>
      </w:r>
    </w:p>
    <w:p w:rsidR="00630932" w:rsidRPr="004734C8" w:rsidRDefault="004B10C7">
      <w:pPr>
        <w:spacing w:line="1" w:lineRule="exact"/>
        <w:rPr>
          <w:color w:val="auto"/>
        </w:rPr>
      </w:pPr>
      <w:r>
        <w:rPr>
          <w:color w:val="auto"/>
        </w:rPr>
        <w:pict>
          <v:rect id="_x0000_s1047" style="position:absolute;margin-left:0;margin-top:0;width:595pt;height:842pt;z-index:-251656704;mso-position-horizontal-relative:page;mso-position-vertical-relative:page" fillcolor="#fefefd" stroked="f">
            <w10:wrap anchorx="page" anchory="page"/>
          </v:rect>
        </w:pict>
      </w:r>
    </w:p>
    <w:p w:rsidR="00630932" w:rsidRPr="004734C8" w:rsidRDefault="006F76E3">
      <w:pPr>
        <w:pStyle w:val="1"/>
        <w:shd w:val="clear" w:color="auto" w:fill="auto"/>
        <w:ind w:firstLine="720"/>
        <w:jc w:val="both"/>
        <w:rPr>
          <w:color w:val="auto"/>
        </w:rPr>
      </w:pPr>
      <w:r w:rsidRPr="004734C8">
        <w:rPr>
          <w:color w:val="auto"/>
        </w:rPr>
        <w:t>Финансовые риски связаны с возникновением бюджетного дефицита и</w:t>
      </w:r>
      <w:r w:rsidRPr="004734C8">
        <w:rPr>
          <w:color w:val="auto"/>
        </w:rPr>
        <w:br/>
        <w:t>вследствие этого с недостаточным уровнем финансирования муниципальной</w:t>
      </w:r>
      <w:r w:rsidRPr="004734C8">
        <w:rPr>
          <w:color w:val="auto"/>
        </w:rPr>
        <w:br/>
        <w:t>программы. Финансовые риски могут повлечь невыполнение в полном объеме</w:t>
      </w:r>
      <w:r w:rsidRPr="004734C8">
        <w:rPr>
          <w:color w:val="auto"/>
        </w:rPr>
        <w:br/>
        <w:t>программных мероприятий, что негативно повлияет на снижение уровня</w:t>
      </w:r>
      <w:r w:rsidRPr="004734C8">
        <w:rPr>
          <w:color w:val="auto"/>
        </w:rPr>
        <w:br/>
        <w:t>производственного травматизма и обеспечение благоприятных условий труда</w:t>
      </w:r>
      <w:r w:rsidRPr="004734C8">
        <w:rPr>
          <w:color w:val="auto"/>
        </w:rPr>
        <w:br/>
        <w:t>работников муниципальных учреждений.</w:t>
      </w:r>
    </w:p>
    <w:p w:rsidR="00630932" w:rsidRDefault="006F76E3">
      <w:pPr>
        <w:pStyle w:val="1"/>
        <w:shd w:val="clear" w:color="auto" w:fill="auto"/>
        <w:spacing w:after="300"/>
        <w:ind w:firstLine="720"/>
        <w:jc w:val="both"/>
        <w:rPr>
          <w:color w:val="auto"/>
        </w:rPr>
      </w:pPr>
      <w:r w:rsidRPr="004734C8">
        <w:rPr>
          <w:color w:val="auto"/>
        </w:rPr>
        <w:t>Преодоление указанных рисков возможно при условии достаточного и</w:t>
      </w:r>
      <w:r w:rsidRPr="004734C8">
        <w:rPr>
          <w:color w:val="auto"/>
        </w:rPr>
        <w:br/>
        <w:t>своевременного финансирования программных мероприятий из бюджета</w:t>
      </w:r>
      <w:r w:rsidRPr="004734C8">
        <w:rPr>
          <w:color w:val="auto"/>
        </w:rPr>
        <w:br/>
        <w:t xml:space="preserve">муниципального образования </w:t>
      </w:r>
      <w:r w:rsidR="00FE6DB0" w:rsidRPr="004734C8">
        <w:rPr>
          <w:color w:val="auto"/>
        </w:rPr>
        <w:t>Советский</w:t>
      </w:r>
      <w:r w:rsidRPr="004734C8">
        <w:rPr>
          <w:color w:val="auto"/>
        </w:rPr>
        <w:t xml:space="preserve"> район.</w:t>
      </w:r>
    </w:p>
    <w:p w:rsidR="00D94A7D" w:rsidRDefault="00D94A7D">
      <w:pPr>
        <w:pStyle w:val="1"/>
        <w:shd w:val="clear" w:color="auto" w:fill="auto"/>
        <w:spacing w:after="300"/>
        <w:ind w:firstLine="720"/>
        <w:jc w:val="both"/>
        <w:rPr>
          <w:color w:val="auto"/>
        </w:rPr>
      </w:pPr>
    </w:p>
    <w:p w:rsidR="00D94A7D" w:rsidRDefault="00D94A7D">
      <w:pPr>
        <w:pStyle w:val="1"/>
        <w:shd w:val="clear" w:color="auto" w:fill="auto"/>
        <w:spacing w:after="300"/>
        <w:ind w:firstLine="720"/>
        <w:jc w:val="both"/>
        <w:rPr>
          <w:color w:val="auto"/>
        </w:rPr>
      </w:pPr>
    </w:p>
    <w:p w:rsidR="00D94A7D" w:rsidRPr="004734C8" w:rsidRDefault="00D94A7D">
      <w:pPr>
        <w:pStyle w:val="1"/>
        <w:shd w:val="clear" w:color="auto" w:fill="auto"/>
        <w:spacing w:after="300"/>
        <w:ind w:firstLine="720"/>
        <w:jc w:val="both"/>
        <w:rPr>
          <w:color w:val="auto"/>
        </w:rPr>
      </w:pPr>
    </w:p>
    <w:p w:rsidR="00630932" w:rsidRPr="004734C8" w:rsidRDefault="00D76810" w:rsidP="00D76810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spacing w:after="300"/>
        <w:jc w:val="center"/>
        <w:rPr>
          <w:b/>
          <w:color w:val="auto"/>
        </w:rPr>
      </w:pPr>
      <w:r w:rsidRPr="004734C8">
        <w:rPr>
          <w:b/>
          <w:color w:val="auto"/>
        </w:rPr>
        <w:t>Методика оценки эффективности реализации муниципальной программы</w:t>
      </w:r>
    </w:p>
    <w:p w:rsidR="00630932" w:rsidRPr="004734C8" w:rsidRDefault="006F76E3">
      <w:pPr>
        <w:pStyle w:val="1"/>
        <w:shd w:val="clear" w:color="auto" w:fill="auto"/>
        <w:ind w:firstLine="600"/>
        <w:jc w:val="both"/>
        <w:rPr>
          <w:color w:val="auto"/>
        </w:rPr>
      </w:pPr>
      <w:proofErr w:type="gramStart"/>
      <w:r w:rsidRPr="004734C8">
        <w:rPr>
          <w:color w:val="auto"/>
        </w:rPr>
        <w:t>Контроль за</w:t>
      </w:r>
      <w:proofErr w:type="gramEnd"/>
      <w:r w:rsidRPr="004734C8">
        <w:rPr>
          <w:color w:val="auto"/>
        </w:rPr>
        <w:t xml:space="preserve"> реализацией Программы и координацию деятельности</w:t>
      </w:r>
      <w:r w:rsidRPr="004734C8">
        <w:rPr>
          <w:color w:val="auto"/>
        </w:rPr>
        <w:br/>
        <w:t xml:space="preserve">исполнителей осуществляет отдел по </w:t>
      </w:r>
      <w:r w:rsidR="00FE6DB0" w:rsidRPr="004734C8">
        <w:rPr>
          <w:color w:val="auto"/>
        </w:rPr>
        <w:t>труду Администрации Советского района</w:t>
      </w:r>
      <w:r w:rsidRPr="004734C8">
        <w:rPr>
          <w:color w:val="auto"/>
        </w:rPr>
        <w:t>.</w:t>
      </w:r>
    </w:p>
    <w:p w:rsidR="00630932" w:rsidRPr="004734C8" w:rsidRDefault="006F76E3">
      <w:pPr>
        <w:pStyle w:val="1"/>
        <w:shd w:val="clear" w:color="auto" w:fill="auto"/>
        <w:ind w:firstLine="600"/>
        <w:jc w:val="both"/>
        <w:rPr>
          <w:color w:val="auto"/>
        </w:rPr>
      </w:pPr>
      <w:r w:rsidRPr="004734C8">
        <w:rPr>
          <w:color w:val="auto"/>
        </w:rPr>
        <w:t>Конкретные формы и методы управления реализацией Программы</w:t>
      </w:r>
      <w:r w:rsidRPr="004734C8">
        <w:rPr>
          <w:color w:val="auto"/>
        </w:rPr>
        <w:br/>
        <w:t xml:space="preserve">определяются администрацией </w:t>
      </w:r>
      <w:r w:rsidR="00FE6DB0" w:rsidRPr="004734C8">
        <w:rPr>
          <w:color w:val="auto"/>
        </w:rPr>
        <w:t>Советского</w:t>
      </w:r>
      <w:r w:rsidRPr="004734C8">
        <w:rPr>
          <w:color w:val="auto"/>
        </w:rPr>
        <w:t xml:space="preserve"> района Алтайского края с</w:t>
      </w:r>
      <w:r w:rsidRPr="004734C8">
        <w:rPr>
          <w:color w:val="auto"/>
        </w:rPr>
        <w:br/>
        <w:t>учетом структуры Программы.</w:t>
      </w:r>
    </w:p>
    <w:p w:rsidR="00095328" w:rsidRPr="004734C8" w:rsidRDefault="006F76E3" w:rsidP="00095328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34C8">
        <w:rPr>
          <w:rFonts w:ascii="Times New Roman" w:hAnsi="Times New Roman" w:cs="Times New Roman"/>
          <w:color w:val="auto"/>
          <w:sz w:val="28"/>
          <w:szCs w:val="28"/>
        </w:rPr>
        <w:t>Соисполнителями программы являются структурные подразделения</w:t>
      </w:r>
      <w:r w:rsidRPr="004734C8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администрации </w:t>
      </w:r>
      <w:r w:rsidR="00FE6DB0" w:rsidRPr="004734C8">
        <w:rPr>
          <w:rFonts w:ascii="Times New Roman" w:hAnsi="Times New Roman" w:cs="Times New Roman"/>
          <w:color w:val="auto"/>
          <w:sz w:val="28"/>
          <w:szCs w:val="28"/>
        </w:rPr>
        <w:t>Советского</w:t>
      </w:r>
      <w:r w:rsidRPr="004734C8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края, администрации</w:t>
      </w:r>
      <w:r w:rsidRPr="004734C8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сельсоветов </w:t>
      </w:r>
      <w:r w:rsidR="00FE6DB0" w:rsidRPr="004734C8">
        <w:rPr>
          <w:rFonts w:ascii="Times New Roman" w:hAnsi="Times New Roman" w:cs="Times New Roman"/>
          <w:color w:val="auto"/>
          <w:sz w:val="28"/>
          <w:szCs w:val="28"/>
        </w:rPr>
        <w:t>Советского</w:t>
      </w:r>
      <w:r w:rsidRPr="004734C8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</w:t>
      </w:r>
      <w:r w:rsidR="004B10C7">
        <w:rPr>
          <w:rFonts w:ascii="Times New Roman" w:hAnsi="Times New Roman" w:cs="Times New Roman"/>
          <w:color w:val="auto"/>
          <w:sz w:val="28"/>
          <w:szCs w:val="28"/>
        </w:rPr>
        <w:pict>
          <v:rect id="_x0000_s1046" style="position:absolute;left:0;text-align:left;margin-left:0;margin-top:0;width:595pt;height:842pt;z-index:-251655680;mso-position-horizontal-relative:page;mso-position-vertical-relative:page" fillcolor="#fefefd" stroked="f">
            <w10:wrap anchorx="page" anchory="page"/>
          </v:rect>
        </w:pict>
      </w:r>
      <w:r w:rsidR="00585646" w:rsidRPr="004734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5328" w:rsidRPr="004734C8" w:rsidRDefault="00095328" w:rsidP="00095328">
      <w:pPr>
        <w:autoSpaceDE w:val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734C8">
        <w:rPr>
          <w:rFonts w:ascii="Times New Roman" w:hAnsi="Times New Roman" w:cs="Times New Roman"/>
          <w:iCs/>
          <w:color w:val="auto"/>
          <w:sz w:val="28"/>
          <w:szCs w:val="28"/>
        </w:rPr>
        <w:t>Оценка эффективности реализации муниципальной программы будет осуществляться в соответствии с Порядком разработки, реализации и оценки эффективности муниципальных программ, утвержденном постановлением Администрации Советского района Алтайского края от 19.09.2022 №625.</w:t>
      </w:r>
    </w:p>
    <w:p w:rsidR="00630932" w:rsidRPr="004734C8" w:rsidRDefault="00630932" w:rsidP="00585646">
      <w:pPr>
        <w:pStyle w:val="1"/>
        <w:shd w:val="clear" w:color="auto" w:fill="auto"/>
        <w:spacing w:after="300"/>
        <w:ind w:firstLine="600"/>
        <w:jc w:val="both"/>
        <w:rPr>
          <w:color w:val="auto"/>
        </w:rPr>
        <w:sectPr w:rsidR="00630932" w:rsidRPr="004734C8" w:rsidSect="00241026">
          <w:type w:val="nextColumn"/>
          <w:pgSz w:w="11900" w:h="16840"/>
          <w:pgMar w:top="1701" w:right="567" w:bottom="1134" w:left="1418" w:header="0" w:footer="181" w:gutter="0"/>
          <w:cols w:space="720"/>
          <w:noEndnote/>
          <w:docGrid w:linePitch="360"/>
        </w:sectPr>
      </w:pPr>
    </w:p>
    <w:p w:rsidR="00DF6A66" w:rsidRPr="004734C8" w:rsidRDefault="00DF6A66" w:rsidP="00DF6A66">
      <w:pPr>
        <w:pStyle w:val="1"/>
        <w:shd w:val="clear" w:color="auto" w:fill="auto"/>
        <w:ind w:firstLine="0"/>
        <w:jc w:val="center"/>
        <w:rPr>
          <w:color w:val="auto"/>
        </w:rPr>
      </w:pPr>
    </w:p>
    <w:p w:rsidR="00DF6A66" w:rsidRPr="004734C8" w:rsidRDefault="009D060A" w:rsidP="00DF6A66">
      <w:pPr>
        <w:pStyle w:val="1"/>
        <w:shd w:val="clear" w:color="auto" w:fill="auto"/>
        <w:ind w:firstLine="0"/>
        <w:jc w:val="center"/>
        <w:rPr>
          <w:color w:val="auto"/>
        </w:rPr>
      </w:pPr>
      <w:r w:rsidRPr="004734C8">
        <w:rPr>
          <w:color w:val="auto"/>
        </w:rPr>
        <w:t xml:space="preserve">                                                                                                                                           </w:t>
      </w:r>
      <w:r w:rsidR="00C857DD" w:rsidRPr="004734C8">
        <w:rPr>
          <w:color w:val="auto"/>
        </w:rPr>
        <w:t xml:space="preserve">                           </w:t>
      </w:r>
      <w:r w:rsidRPr="004734C8">
        <w:rPr>
          <w:color w:val="auto"/>
        </w:rPr>
        <w:t xml:space="preserve">  </w:t>
      </w:r>
      <w:r w:rsidR="00DF6A66" w:rsidRPr="004734C8">
        <w:rPr>
          <w:color w:val="auto"/>
        </w:rPr>
        <w:t>Приложение  1</w:t>
      </w:r>
    </w:p>
    <w:p w:rsidR="00DF6A66" w:rsidRPr="004734C8" w:rsidRDefault="00DF6A66" w:rsidP="00DF6A66">
      <w:pPr>
        <w:pStyle w:val="1"/>
        <w:shd w:val="clear" w:color="auto" w:fill="auto"/>
        <w:ind w:firstLine="0"/>
        <w:jc w:val="right"/>
        <w:rPr>
          <w:color w:val="auto"/>
        </w:rPr>
      </w:pPr>
    </w:p>
    <w:p w:rsidR="00DF6A66" w:rsidRPr="004734C8" w:rsidRDefault="00DF6A66" w:rsidP="00CB0713">
      <w:pPr>
        <w:pStyle w:val="1"/>
        <w:shd w:val="clear" w:color="auto" w:fill="auto"/>
        <w:spacing w:after="120"/>
        <w:ind w:firstLine="0"/>
        <w:jc w:val="center"/>
        <w:rPr>
          <w:color w:val="auto"/>
        </w:rPr>
      </w:pPr>
      <w:r w:rsidRPr="004734C8">
        <w:rPr>
          <w:color w:val="auto"/>
        </w:rPr>
        <w:t>Сведения об индикаторах</w:t>
      </w:r>
      <w:r w:rsidRPr="004734C8">
        <w:rPr>
          <w:color w:val="auto"/>
        </w:rPr>
        <w:br/>
        <w:t>муниципальной программы «Улучшение условий и охраны труда в</w:t>
      </w:r>
      <w:r w:rsidRPr="004734C8">
        <w:rPr>
          <w:color w:val="auto"/>
        </w:rPr>
        <w:br/>
        <w:t>Советском районе Алтайского края на 2024-2028 годы»</w:t>
      </w:r>
    </w:p>
    <w:tbl>
      <w:tblPr>
        <w:tblOverlap w:val="never"/>
        <w:tblW w:w="14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1"/>
        <w:gridCol w:w="1843"/>
        <w:gridCol w:w="1276"/>
        <w:gridCol w:w="1276"/>
        <w:gridCol w:w="1134"/>
        <w:gridCol w:w="1275"/>
        <w:gridCol w:w="1406"/>
      </w:tblGrid>
      <w:tr w:rsidR="00DF6A66" w:rsidRPr="004734C8" w:rsidTr="00241026">
        <w:trPr>
          <w:trHeight w:hRule="exact" w:val="576"/>
          <w:jc w:val="center"/>
        </w:trPr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66" w:rsidRPr="004734C8" w:rsidRDefault="00DF6A66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Наименование индикатора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66" w:rsidRPr="004734C8" w:rsidRDefault="00DF6A66" w:rsidP="000C4F3C">
            <w:pPr>
              <w:pStyle w:val="Other0"/>
              <w:shd w:val="clear" w:color="auto" w:fill="auto"/>
              <w:spacing w:line="264" w:lineRule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Контрольное</w:t>
            </w:r>
            <w:r w:rsidRPr="004734C8">
              <w:rPr>
                <w:color w:val="auto"/>
              </w:rPr>
              <w:br/>
              <w:t>значение</w:t>
            </w:r>
            <w:r w:rsidRPr="004734C8">
              <w:rPr>
                <w:color w:val="auto"/>
              </w:rPr>
              <w:br/>
              <w:t>индикатора</w:t>
            </w:r>
          </w:p>
        </w:tc>
        <w:tc>
          <w:tcPr>
            <w:tcW w:w="6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A66" w:rsidRPr="004734C8" w:rsidRDefault="00DF6A66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Планируемые значения индикатора</w:t>
            </w:r>
          </w:p>
        </w:tc>
      </w:tr>
      <w:tr w:rsidR="006C42BC" w:rsidRPr="004734C8" w:rsidTr="00241026">
        <w:trPr>
          <w:trHeight w:hRule="exact" w:val="523"/>
          <w:jc w:val="center"/>
        </w:trPr>
        <w:tc>
          <w:tcPr>
            <w:tcW w:w="6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42BC" w:rsidRPr="004734C8" w:rsidRDefault="006C42BC" w:rsidP="000C4F3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2027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2028 год</w:t>
            </w:r>
          </w:p>
        </w:tc>
      </w:tr>
      <w:tr w:rsidR="006C42BC" w:rsidRPr="004734C8" w:rsidTr="00241026">
        <w:trPr>
          <w:trHeight w:hRule="exact" w:val="1424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2BC" w:rsidRPr="004734C8" w:rsidRDefault="006C42BC" w:rsidP="000C4F3C">
            <w:pPr>
              <w:pStyle w:val="Other0"/>
              <w:shd w:val="clear" w:color="auto" w:fill="auto"/>
              <w:spacing w:line="266" w:lineRule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Количество пострадавших в результате</w:t>
            </w:r>
            <w:r w:rsidRPr="004734C8">
              <w:rPr>
                <w:color w:val="auto"/>
              </w:rPr>
              <w:br/>
              <w:t>несчастных случаев на производстве с</w:t>
            </w:r>
            <w:r w:rsidRPr="004734C8">
              <w:rPr>
                <w:color w:val="auto"/>
              </w:rPr>
              <w:br/>
              <w:t>утратой трудоспособности на один</w:t>
            </w:r>
            <w:r w:rsidRPr="004734C8">
              <w:rPr>
                <w:color w:val="auto"/>
              </w:rPr>
              <w:br/>
              <w:t>рабочий день и более,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0</w:t>
            </w:r>
          </w:p>
        </w:tc>
      </w:tr>
      <w:tr w:rsidR="006C42BC" w:rsidRPr="004734C8" w:rsidTr="00241026">
        <w:trPr>
          <w:trHeight w:hRule="exact" w:val="118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2BC" w:rsidRPr="004734C8" w:rsidRDefault="006C42BC" w:rsidP="000C4F3C">
            <w:pPr>
              <w:pStyle w:val="Other0"/>
              <w:shd w:val="clear" w:color="auto" w:fill="auto"/>
              <w:spacing w:line="266" w:lineRule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Охват обучением руководителей и</w:t>
            </w:r>
            <w:r w:rsidRPr="004734C8">
              <w:rPr>
                <w:color w:val="auto"/>
              </w:rPr>
              <w:br/>
              <w:t xml:space="preserve">специалистов, </w:t>
            </w:r>
            <w:r w:rsidR="00F27F0F" w:rsidRPr="004734C8">
              <w:rPr>
                <w:color w:val="auto"/>
              </w:rPr>
              <w:t>в общем количестве руководителей и специалистов предприятий и организаций,</w:t>
            </w:r>
            <w:r w:rsidRPr="004734C8">
              <w:rPr>
                <w:color w:val="auto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90-100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440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</w:p>
          <w:p w:rsidR="00CD4ADF" w:rsidRPr="004734C8" w:rsidRDefault="00CD4ADF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</w:p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</w:tr>
      <w:tr w:rsidR="006C42BC" w:rsidRPr="004734C8" w:rsidTr="00241026">
        <w:trPr>
          <w:trHeight w:hRule="exact" w:val="1539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2BC" w:rsidRPr="004734C8" w:rsidRDefault="006C42BC" w:rsidP="00F27F0F">
            <w:pPr>
              <w:pStyle w:val="Other0"/>
              <w:shd w:val="clear" w:color="auto" w:fill="auto"/>
              <w:spacing w:after="360" w:line="264" w:lineRule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Количество предприятий и</w:t>
            </w:r>
            <w:r w:rsidRPr="004734C8">
              <w:rPr>
                <w:color w:val="auto"/>
              </w:rPr>
              <w:br/>
              <w:t>организаций, завершивших аттестацию</w:t>
            </w:r>
            <w:r w:rsidRPr="004734C8">
              <w:rPr>
                <w:color w:val="auto"/>
              </w:rPr>
              <w:br/>
              <w:t>рабочих мест по условиям труда,</w:t>
            </w:r>
            <w:r w:rsidR="00F27F0F" w:rsidRPr="004734C8">
              <w:rPr>
                <w:color w:val="auto"/>
              </w:rPr>
              <w:t xml:space="preserve"> в общем количестве предприятий и организаций района</w:t>
            </w:r>
            <w:r w:rsidRPr="004734C8">
              <w:rPr>
                <w:color w:val="auto"/>
              </w:rPr>
              <w:t>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85-100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</w:p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</w:p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</w:p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</w:tr>
      <w:tr w:rsidR="006C42BC" w:rsidRPr="004734C8" w:rsidTr="00241026">
        <w:trPr>
          <w:trHeight w:hRule="exact" w:val="155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2BC" w:rsidRPr="004734C8" w:rsidRDefault="006C42BC" w:rsidP="00DF6A66">
            <w:pPr>
              <w:pStyle w:val="Other0"/>
              <w:shd w:val="clear" w:color="auto" w:fill="auto"/>
              <w:spacing w:line="264" w:lineRule="auto"/>
              <w:ind w:firstLine="0"/>
              <w:rPr>
                <w:color w:val="auto"/>
              </w:rPr>
            </w:pPr>
            <w:r w:rsidRPr="004734C8">
              <w:rPr>
                <w:color w:val="auto"/>
              </w:rPr>
              <w:t>Удельный вес работников, охваченных</w:t>
            </w:r>
            <w:r w:rsidRPr="004734C8">
              <w:rPr>
                <w:color w:val="auto"/>
              </w:rPr>
              <w:br/>
              <w:t>периодическими медицинскими</w:t>
            </w:r>
            <w:r w:rsidRPr="004734C8">
              <w:rPr>
                <w:color w:val="auto"/>
              </w:rPr>
              <w:br/>
              <w:t>осмотрами, в общем количестве</w:t>
            </w:r>
            <w:r w:rsidRPr="004734C8">
              <w:rPr>
                <w:color w:val="auto"/>
              </w:rPr>
              <w:br/>
              <w:t>работников, подлежащих медосмотру,%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95-100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440"/>
              <w:rPr>
                <w:color w:val="auto"/>
              </w:rPr>
            </w:pPr>
            <w:r w:rsidRPr="004734C8">
              <w:rPr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</w:p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</w:p>
          <w:p w:rsidR="006C42BC" w:rsidRPr="004734C8" w:rsidRDefault="006C42BC" w:rsidP="000C4F3C">
            <w:pPr>
              <w:pStyle w:val="Other0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734C8">
              <w:rPr>
                <w:color w:val="auto"/>
              </w:rPr>
              <w:t>100</w:t>
            </w:r>
          </w:p>
        </w:tc>
      </w:tr>
    </w:tbl>
    <w:p w:rsidR="00F27F0F" w:rsidRPr="004734C8" w:rsidRDefault="00F27F0F" w:rsidP="00CB0713">
      <w:pPr>
        <w:rPr>
          <w:color w:val="auto"/>
        </w:rPr>
      </w:pPr>
    </w:p>
    <w:p w:rsidR="00F27F0F" w:rsidRPr="004734C8" w:rsidRDefault="00F27F0F" w:rsidP="008E1B21">
      <w:pPr>
        <w:tabs>
          <w:tab w:val="left" w:pos="12494"/>
        </w:tabs>
        <w:rPr>
          <w:color w:val="auto"/>
        </w:rPr>
      </w:pPr>
    </w:p>
    <w:p w:rsidR="00F27F0F" w:rsidRPr="004734C8" w:rsidRDefault="00F27F0F" w:rsidP="008E1B21">
      <w:pPr>
        <w:tabs>
          <w:tab w:val="left" w:pos="12494"/>
        </w:tabs>
        <w:rPr>
          <w:color w:val="auto"/>
        </w:rPr>
      </w:pPr>
    </w:p>
    <w:p w:rsidR="008E1B21" w:rsidRPr="004734C8" w:rsidRDefault="009D060A" w:rsidP="008E1B21">
      <w:pPr>
        <w:tabs>
          <w:tab w:val="left" w:pos="1249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734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C857DD" w:rsidRPr="004734C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0C4F3C" w:rsidRPr="004734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1B21" w:rsidRPr="004734C8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</w:p>
    <w:p w:rsidR="008E1B21" w:rsidRPr="004734C8" w:rsidRDefault="008E1B21" w:rsidP="008E1B21">
      <w:pPr>
        <w:jc w:val="center"/>
        <w:rPr>
          <w:color w:val="auto"/>
        </w:rPr>
      </w:pPr>
    </w:p>
    <w:p w:rsidR="008E1B21" w:rsidRPr="004734C8" w:rsidRDefault="008E1B21" w:rsidP="008E1B2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34C8">
        <w:rPr>
          <w:rFonts w:ascii="Times New Roman" w:hAnsi="Times New Roman" w:cs="Times New Roman"/>
          <w:color w:val="auto"/>
          <w:sz w:val="28"/>
          <w:szCs w:val="28"/>
        </w:rPr>
        <w:t xml:space="preserve">Перечень мероприятий муниципальной программы </w:t>
      </w:r>
    </w:p>
    <w:p w:rsidR="008E1B21" w:rsidRPr="004734C8" w:rsidRDefault="008E1B21" w:rsidP="008E1B2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34C8">
        <w:rPr>
          <w:rFonts w:ascii="Times New Roman" w:hAnsi="Times New Roman" w:cs="Times New Roman"/>
          <w:color w:val="auto"/>
          <w:sz w:val="28"/>
          <w:szCs w:val="28"/>
        </w:rPr>
        <w:t>«Улучшение условий и охраны труда в Советском районе  Алтайского края» на 2024-2028 годы</w:t>
      </w:r>
    </w:p>
    <w:p w:rsidR="008E1B21" w:rsidRPr="004734C8" w:rsidRDefault="008E1B21" w:rsidP="008E1B2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849"/>
        <w:gridCol w:w="993"/>
        <w:gridCol w:w="1134"/>
        <w:gridCol w:w="1275"/>
        <w:gridCol w:w="1134"/>
        <w:gridCol w:w="1134"/>
        <w:gridCol w:w="1134"/>
        <w:gridCol w:w="1276"/>
        <w:gridCol w:w="1589"/>
      </w:tblGrid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Цель, задача, </w:t>
            </w:r>
          </w:p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Срок </w:t>
            </w:r>
          </w:p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Участник </w:t>
            </w:r>
          </w:p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Сумма расходов, тыс. рублей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Источники финансирования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E1B21" w:rsidRPr="004734C8" w:rsidTr="00241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</w:p>
        </w:tc>
      </w:tr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Цель.</w:t>
            </w:r>
          </w:p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1. Снижение уровня производственного травматизма и профессиональной </w:t>
            </w:r>
            <w:proofErr w:type="spellStart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заболеваемости</w:t>
            </w:r>
            <w:proofErr w:type="gramStart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,а</w:t>
            </w:r>
            <w:proofErr w:type="spellEnd"/>
            <w:proofErr w:type="gramEnd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также </w:t>
            </w:r>
          </w:p>
          <w:p w:rsidR="008E1B21" w:rsidRPr="004734C8" w:rsidRDefault="008E1B21" w:rsidP="008E1B21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сохранение жизни и здоровья человека в процессе труда.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2024-2028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Отдел по труду Администрации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3190,3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3190,3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Задача 1. Снижение рисков несчастных случаев на производстве и профессиональных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заболеваний, повышение качества условий труда на рабочих местах.</w:t>
            </w:r>
          </w:p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2024-2028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1072,3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1072,3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 1.1</w:t>
            </w:r>
          </w:p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Организация проведения специальной оценки условий труда в Администрации района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2024-2028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190,7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190,7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4B10C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 1.2</w:t>
            </w:r>
          </w:p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Организация проведения оценки профессиональных рисков в охране труда; проведение аттестации рабочих мест.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2024-2028</w:t>
            </w:r>
          </w:p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31,2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4B10C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4B10C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31,2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4B10C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 1.3</w:t>
            </w:r>
          </w:p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обучения по вопросам</w:t>
            </w:r>
            <w:proofErr w:type="gramEnd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охраны труда руководителей и специалистов</w:t>
            </w:r>
          </w:p>
          <w:p w:rsidR="008E1B21" w:rsidRPr="004734C8" w:rsidRDefault="008E1B21" w:rsidP="000C4F3C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2024-2028</w:t>
            </w:r>
          </w:p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349,4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4B10C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4B10C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349,4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4B10C7" w:rsidRPr="004734C8" w:rsidTr="004B10C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Default="004B10C7" w:rsidP="000C4F3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Мероприятие 1.4</w:t>
            </w:r>
          </w:p>
          <w:p w:rsidR="004B10C7" w:rsidRPr="004734C8" w:rsidRDefault="004B10C7" w:rsidP="000C4F3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Приобретение и выдача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СИЗ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работникам, занятым на работах с вредными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4B10C7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2024-2028</w:t>
            </w:r>
          </w:p>
          <w:p w:rsidR="004B10C7" w:rsidRPr="004734C8" w:rsidRDefault="004B10C7" w:rsidP="004B10C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531,0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4B10C7" w:rsidRPr="004734C8" w:rsidTr="004B10C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4B10C7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</w:t>
            </w:r>
          </w:p>
        </w:tc>
      </w:tr>
      <w:tr w:rsidR="004B10C7" w:rsidRPr="004734C8" w:rsidTr="004B10C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7" w:rsidRPr="004734C8" w:rsidRDefault="004B10C7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531,0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Pr="004734C8" w:rsidRDefault="008C6BD8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rPr>
          <w:trHeight w:val="9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Задача 2</w:t>
            </w:r>
          </w:p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Совершенствование лечебно-профилактического обслуживания работающего населения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2024-2028</w:t>
            </w:r>
          </w:p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1958,0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1958,0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4734C8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Мероприятие 2.1. Обеспечение проведения ежегодных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медицинских осмотров и диспансеризации работников.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2024-2028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Отдел по труду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Администрации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1958,0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241026">
        <w:trPr>
          <w:trHeight w:val="13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1958,0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Задача.3.</w:t>
            </w:r>
          </w:p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Информационное обеспечение и пропаганда охраны труда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2024-2028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  3.1</w:t>
            </w:r>
          </w:p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Размещение информации о принимаемых мерах по улучшению условий  и охраны труда в организациях  Советского района на официальном сайте Администрации Советского района в информационно-телекоммуникационной сети «Интернет»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2024- 2028</w:t>
            </w:r>
          </w:p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8E1B21" w:rsidRPr="004734C8" w:rsidTr="00241026">
        <w:trPr>
          <w:trHeight w:val="11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</w:t>
            </w:r>
          </w:p>
        </w:tc>
      </w:tr>
      <w:tr w:rsidR="008E1B21" w:rsidRPr="004734C8" w:rsidTr="00241026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 3.2</w:t>
            </w:r>
          </w:p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Участие в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региональных совещаниях, конференциях, целевых семинарах</w:t>
            </w:r>
            <w:proofErr w:type="gramStart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посвященных проблемам охраны труда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2024-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2028</w:t>
            </w:r>
          </w:p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Отдел по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труду Администрации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том </w:t>
            </w: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числе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E1B21" w:rsidRPr="004734C8" w:rsidTr="0024102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 3.3</w:t>
            </w:r>
          </w:p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Информирование, консультирование и оказание правовой помощи работникам и работодателям по вопросам охраны труда, пропаганда и популяризация мер по охране труда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2024- 2028</w:t>
            </w:r>
          </w:p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8E1B21" w:rsidRPr="004734C8" w:rsidTr="0024102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</w:t>
            </w:r>
          </w:p>
        </w:tc>
      </w:tr>
      <w:tr w:rsidR="008E1B21" w:rsidRPr="004734C8" w:rsidTr="008C6BD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B21" w:rsidRPr="004734C8" w:rsidRDefault="008E1B21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1" w:rsidRPr="004734C8" w:rsidRDefault="008E1B21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8C6BD8" w:rsidRPr="004734C8" w:rsidTr="0021592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Мероприятие 3.4 Проведение ежегодного конкурса детского рисунка «Охрана труда глазами детей»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BD8" w:rsidRPr="004734C8" w:rsidRDefault="008C6BD8" w:rsidP="003E2EA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2024- 2028</w:t>
            </w:r>
          </w:p>
          <w:p w:rsidR="008C6BD8" w:rsidRPr="004734C8" w:rsidRDefault="008C6BD8" w:rsidP="003E2EA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734C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по труду Администрации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8C6BD8" w:rsidRPr="004734C8" w:rsidTr="008C6BD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8C6BD8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 том числе </w:t>
            </w:r>
          </w:p>
        </w:tc>
      </w:tr>
      <w:tr w:rsidR="008C6BD8" w:rsidRPr="004734C8" w:rsidTr="0024102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D8" w:rsidRPr="004734C8" w:rsidRDefault="008C6BD8" w:rsidP="000C4F3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130,0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D8" w:rsidRPr="004734C8" w:rsidRDefault="008C6BD8" w:rsidP="000C4F3C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местный бюджет</w:t>
            </w:r>
          </w:p>
        </w:tc>
      </w:tr>
    </w:tbl>
    <w:p w:rsidR="008E1B21" w:rsidRPr="004734C8" w:rsidRDefault="008E1B21" w:rsidP="008E1B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30932" w:rsidRPr="004734C8" w:rsidRDefault="00630932" w:rsidP="008E1B21">
      <w:pPr>
        <w:tabs>
          <w:tab w:val="left" w:pos="109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sectPr w:rsidR="00630932" w:rsidRPr="004734C8" w:rsidSect="00D94A7D">
      <w:pgSz w:w="16840" w:h="11900" w:orient="landscape"/>
      <w:pgMar w:top="1701" w:right="567" w:bottom="1134" w:left="1134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77" w:rsidRDefault="00A06777" w:rsidP="00630932">
      <w:r>
        <w:separator/>
      </w:r>
    </w:p>
  </w:endnote>
  <w:endnote w:type="continuationSeparator" w:id="0">
    <w:p w:rsidR="00A06777" w:rsidRDefault="00A06777" w:rsidP="0063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77" w:rsidRDefault="00A06777"/>
  </w:footnote>
  <w:footnote w:type="continuationSeparator" w:id="0">
    <w:p w:rsidR="00A06777" w:rsidRDefault="00A06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886"/>
    <w:multiLevelType w:val="multilevel"/>
    <w:tmpl w:val="27567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9556A"/>
    <w:multiLevelType w:val="multilevel"/>
    <w:tmpl w:val="2A5EA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864A0"/>
    <w:multiLevelType w:val="multilevel"/>
    <w:tmpl w:val="502ACC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>
    <w:nsid w:val="168059D5"/>
    <w:multiLevelType w:val="hybridMultilevel"/>
    <w:tmpl w:val="193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63692"/>
    <w:multiLevelType w:val="hybridMultilevel"/>
    <w:tmpl w:val="01D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C75BA"/>
    <w:multiLevelType w:val="multilevel"/>
    <w:tmpl w:val="9C5E325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2A3EB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C743E"/>
    <w:multiLevelType w:val="hybridMultilevel"/>
    <w:tmpl w:val="3C6443E4"/>
    <w:lvl w:ilvl="0" w:tplc="6CE8870C">
      <w:start w:val="2024"/>
      <w:numFmt w:val="decimal"/>
      <w:lvlText w:val="%1"/>
      <w:lvlJc w:val="left"/>
      <w:pPr>
        <w:ind w:left="1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7D59EE"/>
    <w:multiLevelType w:val="multilevel"/>
    <w:tmpl w:val="B6D46C22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377F8"/>
    <w:multiLevelType w:val="multilevel"/>
    <w:tmpl w:val="73088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3D314A"/>
    <w:multiLevelType w:val="multilevel"/>
    <w:tmpl w:val="58D2F8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2160"/>
      </w:pPr>
      <w:rPr>
        <w:rFonts w:hint="default"/>
      </w:rPr>
    </w:lvl>
  </w:abstractNum>
  <w:abstractNum w:abstractNumId="10">
    <w:nsid w:val="4B9555CA"/>
    <w:multiLevelType w:val="multilevel"/>
    <w:tmpl w:val="C6C03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B62709"/>
    <w:multiLevelType w:val="multilevel"/>
    <w:tmpl w:val="5ACE0C7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C9363C"/>
    <w:multiLevelType w:val="multilevel"/>
    <w:tmpl w:val="D9AAD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D91382"/>
    <w:multiLevelType w:val="multilevel"/>
    <w:tmpl w:val="180CE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932"/>
    <w:rsid w:val="00046469"/>
    <w:rsid w:val="00095328"/>
    <w:rsid w:val="000C4F3C"/>
    <w:rsid w:val="000F6F6B"/>
    <w:rsid w:val="00165A90"/>
    <w:rsid w:val="001C5CD7"/>
    <w:rsid w:val="001E06F7"/>
    <w:rsid w:val="001E5017"/>
    <w:rsid w:val="002343BA"/>
    <w:rsid w:val="00241026"/>
    <w:rsid w:val="002D6B78"/>
    <w:rsid w:val="003443DF"/>
    <w:rsid w:val="00456C23"/>
    <w:rsid w:val="00471625"/>
    <w:rsid w:val="004734C8"/>
    <w:rsid w:val="004B10C7"/>
    <w:rsid w:val="00576A00"/>
    <w:rsid w:val="00585646"/>
    <w:rsid w:val="005901F9"/>
    <w:rsid w:val="005B0F76"/>
    <w:rsid w:val="00606961"/>
    <w:rsid w:val="00610DDE"/>
    <w:rsid w:val="00630932"/>
    <w:rsid w:val="00661019"/>
    <w:rsid w:val="006C42BC"/>
    <w:rsid w:val="006F76E3"/>
    <w:rsid w:val="00755045"/>
    <w:rsid w:val="007D65DA"/>
    <w:rsid w:val="007F656C"/>
    <w:rsid w:val="008157FC"/>
    <w:rsid w:val="008204BE"/>
    <w:rsid w:val="008A5B8F"/>
    <w:rsid w:val="008C6BD8"/>
    <w:rsid w:val="008E1B21"/>
    <w:rsid w:val="0093073C"/>
    <w:rsid w:val="009D060A"/>
    <w:rsid w:val="00A06777"/>
    <w:rsid w:val="00A26DA9"/>
    <w:rsid w:val="00A34364"/>
    <w:rsid w:val="00A416EA"/>
    <w:rsid w:val="00AB3AF2"/>
    <w:rsid w:val="00BA6F4B"/>
    <w:rsid w:val="00C857DD"/>
    <w:rsid w:val="00C96DF9"/>
    <w:rsid w:val="00CB0713"/>
    <w:rsid w:val="00CD4ADF"/>
    <w:rsid w:val="00D61EF6"/>
    <w:rsid w:val="00D76810"/>
    <w:rsid w:val="00D770F6"/>
    <w:rsid w:val="00D87ED8"/>
    <w:rsid w:val="00D94A7D"/>
    <w:rsid w:val="00DA5C91"/>
    <w:rsid w:val="00DF6A66"/>
    <w:rsid w:val="00E25FD2"/>
    <w:rsid w:val="00F27F0F"/>
    <w:rsid w:val="00F904D7"/>
    <w:rsid w:val="00FE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A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30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E54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630932"/>
    <w:rPr>
      <w:rFonts w:ascii="Arial" w:eastAsia="Arial" w:hAnsi="Arial" w:cs="Arial"/>
      <w:b w:val="0"/>
      <w:bCs w:val="0"/>
      <w:i w:val="0"/>
      <w:iCs w:val="0"/>
      <w:smallCaps w:val="0"/>
      <w:strike w:val="0"/>
      <w:color w:val="A2A3EB"/>
      <w:sz w:val="14"/>
      <w:szCs w:val="14"/>
      <w:u w:val="none"/>
    </w:rPr>
  </w:style>
  <w:style w:type="character" w:customStyle="1" w:styleId="Picturecaption">
    <w:name w:val="Picture caption_"/>
    <w:basedOn w:val="a0"/>
    <w:link w:val="Picturecaption0"/>
    <w:rsid w:val="00630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E54"/>
      <w:sz w:val="28"/>
      <w:szCs w:val="28"/>
      <w:u w:val="none"/>
    </w:rPr>
  </w:style>
  <w:style w:type="character" w:customStyle="1" w:styleId="Other">
    <w:name w:val="Other_"/>
    <w:basedOn w:val="a0"/>
    <w:link w:val="Other0"/>
    <w:rsid w:val="00630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E54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6309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B74A3"/>
      <w:sz w:val="40"/>
      <w:szCs w:val="40"/>
      <w:u w:val="single"/>
      <w:lang w:val="en-US" w:eastAsia="en-US" w:bidi="en-US"/>
    </w:rPr>
  </w:style>
  <w:style w:type="character" w:customStyle="1" w:styleId="Bodytext3">
    <w:name w:val="Body text (3)_"/>
    <w:basedOn w:val="a0"/>
    <w:link w:val="Bodytext30"/>
    <w:rsid w:val="00630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E54"/>
      <w:u w:val="none"/>
    </w:rPr>
  </w:style>
  <w:style w:type="character" w:customStyle="1" w:styleId="Bodytext2">
    <w:name w:val="Body text (2)_"/>
    <w:basedOn w:val="a0"/>
    <w:link w:val="Bodytext20"/>
    <w:rsid w:val="00630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E54"/>
      <w:sz w:val="20"/>
      <w:szCs w:val="20"/>
      <w:u w:val="none"/>
    </w:rPr>
  </w:style>
  <w:style w:type="paragraph" w:customStyle="1" w:styleId="1">
    <w:name w:val="Основной текст1"/>
    <w:basedOn w:val="a"/>
    <w:link w:val="Bodytext"/>
    <w:qFormat/>
    <w:rsid w:val="00630932"/>
    <w:pPr>
      <w:shd w:val="clear" w:color="auto" w:fill="FFFFFF"/>
      <w:ind w:firstLine="400"/>
    </w:pPr>
    <w:rPr>
      <w:rFonts w:ascii="Times New Roman" w:eastAsia="Times New Roman" w:hAnsi="Times New Roman" w:cs="Times New Roman"/>
      <w:color w:val="4F4E54"/>
      <w:sz w:val="28"/>
      <w:szCs w:val="28"/>
    </w:rPr>
  </w:style>
  <w:style w:type="paragraph" w:customStyle="1" w:styleId="Bodytext40">
    <w:name w:val="Body text (4)"/>
    <w:basedOn w:val="a"/>
    <w:link w:val="Bodytext4"/>
    <w:rsid w:val="00630932"/>
    <w:pPr>
      <w:shd w:val="clear" w:color="auto" w:fill="FFFFFF"/>
      <w:spacing w:line="158" w:lineRule="auto"/>
      <w:ind w:left="5400"/>
    </w:pPr>
    <w:rPr>
      <w:rFonts w:ascii="Arial" w:eastAsia="Arial" w:hAnsi="Arial" w:cs="Arial"/>
      <w:color w:val="A2A3EB"/>
      <w:sz w:val="14"/>
      <w:szCs w:val="14"/>
    </w:rPr>
  </w:style>
  <w:style w:type="paragraph" w:customStyle="1" w:styleId="Picturecaption0">
    <w:name w:val="Picture caption"/>
    <w:basedOn w:val="a"/>
    <w:link w:val="Picturecaption"/>
    <w:rsid w:val="00630932"/>
    <w:pPr>
      <w:shd w:val="clear" w:color="auto" w:fill="FFFFFF"/>
    </w:pPr>
    <w:rPr>
      <w:rFonts w:ascii="Times New Roman" w:eastAsia="Times New Roman" w:hAnsi="Times New Roman" w:cs="Times New Roman"/>
      <w:color w:val="4F4E54"/>
      <w:sz w:val="28"/>
      <w:szCs w:val="28"/>
    </w:rPr>
  </w:style>
  <w:style w:type="paragraph" w:customStyle="1" w:styleId="Other0">
    <w:name w:val="Other"/>
    <w:basedOn w:val="a"/>
    <w:link w:val="Other"/>
    <w:rsid w:val="00630932"/>
    <w:pPr>
      <w:shd w:val="clear" w:color="auto" w:fill="FFFFFF"/>
      <w:ind w:firstLine="400"/>
    </w:pPr>
    <w:rPr>
      <w:rFonts w:ascii="Times New Roman" w:eastAsia="Times New Roman" w:hAnsi="Times New Roman" w:cs="Times New Roman"/>
      <w:color w:val="4F4E54"/>
      <w:sz w:val="28"/>
      <w:szCs w:val="28"/>
    </w:rPr>
  </w:style>
  <w:style w:type="paragraph" w:customStyle="1" w:styleId="Heading10">
    <w:name w:val="Heading #1"/>
    <w:basedOn w:val="a"/>
    <w:link w:val="Heading1"/>
    <w:rsid w:val="00630932"/>
    <w:pPr>
      <w:shd w:val="clear" w:color="auto" w:fill="FFFFFF"/>
      <w:ind w:firstLine="580"/>
      <w:outlineLvl w:val="0"/>
    </w:pPr>
    <w:rPr>
      <w:rFonts w:ascii="Times New Roman" w:eastAsia="Times New Roman" w:hAnsi="Times New Roman" w:cs="Times New Roman"/>
      <w:i/>
      <w:iCs/>
      <w:color w:val="7B74A3"/>
      <w:sz w:val="40"/>
      <w:szCs w:val="40"/>
      <w:u w:val="single"/>
      <w:lang w:val="en-US" w:eastAsia="en-US" w:bidi="en-US"/>
    </w:rPr>
  </w:style>
  <w:style w:type="paragraph" w:customStyle="1" w:styleId="Bodytext30">
    <w:name w:val="Body text (3)"/>
    <w:basedOn w:val="a"/>
    <w:link w:val="Bodytext3"/>
    <w:rsid w:val="00630932"/>
    <w:pPr>
      <w:shd w:val="clear" w:color="auto" w:fill="FFFFFF"/>
      <w:spacing w:after="260"/>
      <w:ind w:left="6120"/>
      <w:jc w:val="right"/>
    </w:pPr>
    <w:rPr>
      <w:rFonts w:ascii="Times New Roman" w:eastAsia="Times New Roman" w:hAnsi="Times New Roman" w:cs="Times New Roman"/>
      <w:color w:val="4F4E54"/>
    </w:rPr>
  </w:style>
  <w:style w:type="paragraph" w:customStyle="1" w:styleId="Bodytext20">
    <w:name w:val="Body text (2)"/>
    <w:basedOn w:val="a"/>
    <w:link w:val="Bodytext2"/>
    <w:rsid w:val="00630932"/>
    <w:pPr>
      <w:shd w:val="clear" w:color="auto" w:fill="FFFFFF"/>
      <w:spacing w:after="200" w:line="259" w:lineRule="auto"/>
      <w:ind w:left="11700" w:right="180"/>
      <w:jc w:val="right"/>
    </w:pPr>
    <w:rPr>
      <w:rFonts w:ascii="Times New Roman" w:eastAsia="Times New Roman" w:hAnsi="Times New Roman" w:cs="Times New Roman"/>
      <w:color w:val="4F4E54"/>
      <w:sz w:val="20"/>
      <w:szCs w:val="20"/>
    </w:rPr>
  </w:style>
  <w:style w:type="paragraph" w:styleId="a3">
    <w:name w:val="List Paragraph"/>
    <w:basedOn w:val="a"/>
    <w:uiPriority w:val="34"/>
    <w:qFormat/>
    <w:rsid w:val="007F656C"/>
    <w:pPr>
      <w:ind w:left="720"/>
      <w:contextualSpacing/>
    </w:pPr>
  </w:style>
  <w:style w:type="paragraph" w:customStyle="1" w:styleId="Default">
    <w:name w:val="Default"/>
    <w:qFormat/>
    <w:rsid w:val="008E1B21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10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D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36</cp:revision>
  <cp:lastPrinted>2024-01-11T09:14:00Z</cp:lastPrinted>
  <dcterms:created xsi:type="dcterms:W3CDTF">2024-01-11T02:39:00Z</dcterms:created>
  <dcterms:modified xsi:type="dcterms:W3CDTF">2024-12-09T03:58:00Z</dcterms:modified>
</cp:coreProperties>
</file>