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91E" w:rsidRDefault="0062391E" w:rsidP="0062391E">
      <w:pPr>
        <w:widowControl w:val="0"/>
        <w:tabs>
          <w:tab w:val="left" w:pos="10348"/>
        </w:tabs>
        <w:spacing w:line="236" w:lineRule="auto"/>
        <w:ind w:right="46" w:firstLine="510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bookmarkStart w:id="0" w:name="_page_3_0"/>
    </w:p>
    <w:p w:rsidR="0062391E" w:rsidRDefault="0062391E" w:rsidP="0062391E">
      <w:pPr>
        <w:widowControl w:val="0"/>
        <w:tabs>
          <w:tab w:val="left" w:pos="10348"/>
        </w:tabs>
        <w:spacing w:line="236" w:lineRule="auto"/>
        <w:ind w:right="46" w:firstLine="510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:rsidR="0062391E" w:rsidRPr="00FA00C2" w:rsidRDefault="0062391E" w:rsidP="00620A07">
      <w:pPr>
        <w:widowControl w:val="0"/>
        <w:tabs>
          <w:tab w:val="left" w:pos="10348"/>
        </w:tabs>
        <w:spacing w:line="236" w:lineRule="auto"/>
        <w:ind w:right="46" w:firstLine="709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FA00C2">
        <w:rPr>
          <w:rFonts w:ascii="Times New Roman" w:eastAsia="Consolas" w:hAnsi="Times New Roman" w:cs="Times New Roman"/>
          <w:color w:val="000000"/>
          <w:sz w:val="28"/>
          <w:szCs w:val="28"/>
        </w:rPr>
        <w:t>В Министерство сельского хозяйства Ал</w:t>
      </w:r>
      <w:r w:rsidRPr="00FA00C2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тайского края поступила </w:t>
      </w:r>
      <w:r w:rsidRPr="00FA00C2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информация ООО «</w:t>
      </w:r>
      <w:proofErr w:type="spellStart"/>
      <w:r w:rsidRPr="00FA00C2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ФосАгро-Сиб</w:t>
      </w:r>
      <w:r w:rsidRPr="00FA00C2">
        <w:rPr>
          <w:rFonts w:ascii="Times New Roman" w:eastAsia="Consolas" w:hAnsi="Times New Roman" w:cs="Times New Roman"/>
          <w:color w:val="000000"/>
          <w:sz w:val="28"/>
          <w:szCs w:val="28"/>
        </w:rPr>
        <w:t>ирь</w:t>
      </w:r>
      <w:proofErr w:type="spellEnd"/>
      <w:r w:rsidRPr="00FA00C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» о действиях на рынке минеральных удобрений мошеннических структур, усилия </w:t>
      </w:r>
      <w:r w:rsidRPr="00FA00C2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которых направлены на </w:t>
      </w: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обман </w:t>
      </w:r>
      <w:r w:rsidRPr="00FA00C2">
        <w:rPr>
          <w:rFonts w:ascii="Times New Roman" w:eastAsia="Consolas" w:hAnsi="Times New Roman" w:cs="Times New Roman"/>
          <w:color w:val="000000"/>
          <w:sz w:val="28"/>
          <w:szCs w:val="28"/>
        </w:rPr>
        <w:t>покупателей и хищение денежных средств.</w:t>
      </w:r>
    </w:p>
    <w:p w:rsidR="0062391E" w:rsidRPr="00FA00C2" w:rsidRDefault="0062391E" w:rsidP="00620A07">
      <w:pPr>
        <w:widowControl w:val="0"/>
        <w:tabs>
          <w:tab w:val="left" w:pos="10348"/>
        </w:tabs>
        <w:spacing w:before="13" w:line="243" w:lineRule="auto"/>
        <w:ind w:right="46" w:firstLine="709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FA00C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Неизвестные лица, действуя от </w:t>
      </w:r>
      <w:r w:rsidRPr="00FA00C2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имени Центра </w:t>
      </w:r>
      <w:proofErr w:type="spellStart"/>
      <w:r w:rsidRPr="00FA00C2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дистрибьюции</w:t>
      </w:r>
      <w:proofErr w:type="spellEnd"/>
      <w:r w:rsidRPr="00FA00C2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</w:t>
      </w:r>
      <w:r w:rsidRPr="00FA00C2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Министерства </w:t>
      </w:r>
      <w:r w:rsidRPr="00FA00C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сельского хозяйства Российской Федерации, филиалов АО </w:t>
      </w:r>
      <w:r w:rsidRPr="00FA00C2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«</w:t>
      </w:r>
      <w:proofErr w:type="spellStart"/>
      <w:r w:rsidRPr="00FA00C2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Аппатит</w:t>
      </w:r>
      <w:proofErr w:type="spellEnd"/>
      <w:r w:rsidRPr="00FA00C2">
        <w:rPr>
          <w:rFonts w:ascii="Times New Roman" w:eastAsia="Consolas" w:hAnsi="Times New Roman" w:cs="Times New Roman"/>
          <w:color w:val="000000"/>
          <w:sz w:val="28"/>
          <w:szCs w:val="28"/>
        </w:rPr>
        <w:t>» якобы являющ</w:t>
      </w:r>
      <w:r w:rsidR="00620A07">
        <w:rPr>
          <w:rFonts w:ascii="Times New Roman" w:eastAsia="Consolas" w:hAnsi="Times New Roman" w:cs="Times New Roman"/>
          <w:color w:val="000000"/>
          <w:sz w:val="28"/>
          <w:szCs w:val="28"/>
        </w:rPr>
        <w:t>его</w:t>
      </w:r>
      <w:r w:rsidRPr="00FA00C2">
        <w:rPr>
          <w:rFonts w:ascii="Times New Roman" w:eastAsia="Consolas" w:hAnsi="Times New Roman" w:cs="Times New Roman"/>
          <w:color w:val="000000"/>
          <w:sz w:val="28"/>
          <w:szCs w:val="28"/>
        </w:rPr>
        <w:t>ся кластером группы ПАО «</w:t>
      </w:r>
      <w:proofErr w:type="spellStart"/>
      <w:r w:rsidRPr="00FA00C2">
        <w:rPr>
          <w:rFonts w:ascii="Times New Roman" w:eastAsia="Consolas" w:hAnsi="Times New Roman" w:cs="Times New Roman"/>
          <w:color w:val="000000"/>
          <w:sz w:val="28"/>
          <w:szCs w:val="28"/>
        </w:rPr>
        <w:t>ФосАгро</w:t>
      </w:r>
      <w:proofErr w:type="spellEnd"/>
      <w:r w:rsidRPr="00FA00C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», </w:t>
      </w:r>
      <w:r w:rsidRPr="00FA00C2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выдавая </w:t>
      </w:r>
      <w:r w:rsidRPr="00FA00C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себя за сотрудников группы </w:t>
      </w:r>
      <w:r w:rsidRPr="00FA00C2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компаний «</w:t>
      </w:r>
      <w:proofErr w:type="spellStart"/>
      <w:r w:rsidRPr="00FA00C2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ФосАгро</w:t>
      </w:r>
      <w:proofErr w:type="spellEnd"/>
      <w:r w:rsidRPr="00FA00C2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» и </w:t>
      </w:r>
      <w:r w:rsidR="004A61B3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используя </w:t>
      </w:r>
      <w:r w:rsidR="004A61B3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копии </w:t>
      </w:r>
      <w:r w:rsidRPr="00FA00C2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фирменных бланков, </w:t>
      </w:r>
      <w:r w:rsidRPr="00FA00C2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предлагают заключить </w:t>
      </w:r>
      <w:r w:rsidRPr="00FA00C2">
        <w:rPr>
          <w:rFonts w:ascii="Times New Roman" w:eastAsia="Consolas" w:hAnsi="Times New Roman" w:cs="Times New Roman"/>
          <w:color w:val="000000"/>
          <w:sz w:val="28"/>
          <w:szCs w:val="28"/>
        </w:rPr>
        <w:t>договор</w:t>
      </w:r>
      <w:r w:rsidR="004A61B3">
        <w:rPr>
          <w:rFonts w:ascii="Times New Roman" w:eastAsia="Consolas" w:hAnsi="Times New Roman" w:cs="Times New Roman"/>
          <w:color w:val="000000"/>
          <w:sz w:val="28"/>
          <w:szCs w:val="28"/>
        </w:rPr>
        <w:t>ы</w:t>
      </w:r>
      <w:r w:rsidRPr="00FA00C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поставок на условиях предоплаты. После получения денежных средств, указанные выше </w:t>
      </w:r>
      <w:r w:rsidR="004A61B3">
        <w:rPr>
          <w:rFonts w:ascii="Times New Roman" w:eastAsia="Consolas" w:hAnsi="Times New Roman" w:cs="Times New Roman"/>
          <w:color w:val="000000"/>
          <w:sz w:val="28"/>
          <w:szCs w:val="28"/>
        </w:rPr>
        <w:t>лица свои</w:t>
      </w:r>
      <w:r w:rsidRPr="00FA00C2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</w:t>
      </w:r>
      <w:r w:rsidRPr="00FA00C2">
        <w:rPr>
          <w:rFonts w:ascii="Times New Roman" w:eastAsia="Consolas" w:hAnsi="Times New Roman" w:cs="Times New Roman"/>
          <w:color w:val="000000"/>
          <w:sz w:val="28"/>
          <w:szCs w:val="28"/>
        </w:rPr>
        <w:t>обязательства не выполняют.</w:t>
      </w:r>
    </w:p>
    <w:p w:rsidR="004A61B3" w:rsidRDefault="004A61B3" w:rsidP="0062391E">
      <w:pPr>
        <w:widowControl w:val="0"/>
        <w:tabs>
          <w:tab w:val="left" w:pos="10348"/>
        </w:tabs>
        <w:spacing w:before="10" w:line="231" w:lineRule="auto"/>
        <w:ind w:right="46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:rsidR="0062391E" w:rsidRPr="00FA00C2" w:rsidRDefault="0062391E" w:rsidP="000E167A">
      <w:pPr>
        <w:widowControl w:val="0"/>
        <w:tabs>
          <w:tab w:val="left" w:pos="10348"/>
        </w:tabs>
        <w:spacing w:before="10" w:line="231" w:lineRule="auto"/>
        <w:ind w:right="46" w:firstLine="709"/>
        <w:jc w:val="both"/>
        <w:rPr>
          <w:rFonts w:ascii="Times New Roman" w:eastAsia="Consolas" w:hAnsi="Times New Roman" w:cs="Times New Roman"/>
          <w:position w:val="1"/>
          <w:sz w:val="28"/>
          <w:szCs w:val="28"/>
        </w:rPr>
      </w:pPr>
      <w:r w:rsidRPr="00FA00C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Основными способами противоправных </w:t>
      </w:r>
      <w:proofErr w:type="spellStart"/>
      <w:r w:rsidRPr="00FA00C2">
        <w:rPr>
          <w:rFonts w:ascii="Times New Roman" w:eastAsia="Consolas" w:hAnsi="Times New Roman" w:cs="Times New Roman"/>
          <w:color w:val="000000"/>
          <w:sz w:val="28"/>
          <w:szCs w:val="28"/>
        </w:rPr>
        <w:t>дей</w:t>
      </w:r>
      <w:r w:rsidRPr="00FA00C2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ствий</w:t>
      </w:r>
      <w:proofErr w:type="spellEnd"/>
      <w:r w:rsidRPr="00FA00C2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являются:</w:t>
      </w:r>
    </w:p>
    <w:p w:rsidR="0062391E" w:rsidRPr="00FA00C2" w:rsidRDefault="0062391E" w:rsidP="00620A07">
      <w:pPr>
        <w:widowControl w:val="0"/>
        <w:tabs>
          <w:tab w:val="left" w:pos="10348"/>
        </w:tabs>
        <w:spacing w:line="248" w:lineRule="auto"/>
        <w:ind w:right="46" w:firstLine="709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FA00C2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- рассылка коммерческих </w:t>
      </w:r>
      <w:r w:rsidRPr="00FA00C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предложений от имени производителей с искаженными контактными </w:t>
      </w:r>
      <w:proofErr w:type="spellStart"/>
      <w:r w:rsidRPr="00FA00C2">
        <w:rPr>
          <w:rFonts w:ascii="Times New Roman" w:eastAsia="Consolas" w:hAnsi="Times New Roman" w:cs="Times New Roman"/>
          <w:color w:val="000000"/>
          <w:sz w:val="28"/>
          <w:szCs w:val="28"/>
        </w:rPr>
        <w:t>д</w:t>
      </w:r>
      <w:r w:rsidRPr="00FA00C2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анными</w:t>
      </w:r>
      <w:proofErr w:type="spellEnd"/>
      <w:r w:rsidRPr="00FA00C2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, от имени </w:t>
      </w:r>
      <w:proofErr w:type="spellStart"/>
      <w:r w:rsidRPr="00FA00C2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Министерст</w:t>
      </w:r>
      <w:r w:rsidRPr="00FA00C2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ва</w:t>
      </w:r>
      <w:proofErr w:type="spellEnd"/>
      <w:r w:rsidRPr="00FA00C2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 сельского </w:t>
      </w:r>
      <w:r w:rsidRPr="00FA00C2">
        <w:rPr>
          <w:rFonts w:ascii="Times New Roman" w:eastAsia="Consolas" w:hAnsi="Times New Roman" w:cs="Times New Roman"/>
          <w:color w:val="000000"/>
          <w:sz w:val="28"/>
          <w:szCs w:val="28"/>
        </w:rPr>
        <w:t>хозяйства;</w:t>
      </w:r>
    </w:p>
    <w:p w:rsidR="0062391E" w:rsidRPr="00FA00C2" w:rsidRDefault="0062391E" w:rsidP="004A61B3">
      <w:pPr>
        <w:widowControl w:val="0"/>
        <w:tabs>
          <w:tab w:val="left" w:pos="10348"/>
        </w:tabs>
        <w:spacing w:line="248" w:lineRule="auto"/>
        <w:ind w:right="46" w:firstLine="709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FA00C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 предложения </w:t>
      </w:r>
      <w:proofErr w:type="spellStart"/>
      <w:r w:rsidRPr="00FA00C2">
        <w:rPr>
          <w:rFonts w:ascii="Times New Roman" w:eastAsia="Consolas" w:hAnsi="Times New Roman" w:cs="Times New Roman"/>
          <w:color w:val="000000"/>
          <w:sz w:val="28"/>
          <w:szCs w:val="28"/>
        </w:rPr>
        <w:t>покупк</w:t>
      </w:r>
      <w:proofErr w:type="spellEnd"/>
      <w:r w:rsidRPr="00FA00C2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и продукции </w:t>
      </w:r>
      <w:r w:rsidRPr="00FA00C2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известных брендов </w:t>
      </w:r>
      <w:r w:rsidRPr="00FA00C2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>по заниженной</w:t>
      </w:r>
      <w:r w:rsidR="004A61B3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 xml:space="preserve"> </w:t>
      </w:r>
      <w:r w:rsidRPr="00FA00C2">
        <w:rPr>
          <w:rFonts w:ascii="Times New Roman" w:eastAsia="Consolas" w:hAnsi="Times New Roman" w:cs="Times New Roman"/>
          <w:color w:val="000000"/>
          <w:sz w:val="28"/>
          <w:szCs w:val="28"/>
        </w:rPr>
        <w:t>стоимости;</w:t>
      </w:r>
    </w:p>
    <w:p w:rsidR="0062391E" w:rsidRPr="00FA00C2" w:rsidRDefault="0062391E" w:rsidP="00620A07">
      <w:pPr>
        <w:widowControl w:val="0"/>
        <w:tabs>
          <w:tab w:val="left" w:pos="10348"/>
        </w:tabs>
        <w:spacing w:line="242" w:lineRule="auto"/>
        <w:ind w:right="46" w:firstLine="709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FA00C2">
        <w:rPr>
          <w:rFonts w:ascii="Times New Roman" w:eastAsia="Consolas" w:hAnsi="Times New Roman" w:cs="Times New Roman"/>
          <w:color w:val="000000"/>
          <w:position w:val="-4"/>
          <w:sz w:val="28"/>
          <w:szCs w:val="28"/>
        </w:rPr>
        <w:t xml:space="preserve">- </w:t>
      </w:r>
      <w:r w:rsidRPr="00FA00C2"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 xml:space="preserve">«упрощенные» </w:t>
      </w:r>
      <w:proofErr w:type="spellStart"/>
      <w:r w:rsidRPr="00FA00C2"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>сп</w:t>
      </w:r>
      <w:proofErr w:type="spellEnd"/>
      <w:r w:rsidRPr="00FA00C2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особы приобретения </w:t>
      </w:r>
      <w:r w:rsidRPr="00FA00C2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минеральных </w:t>
      </w:r>
      <w:r w:rsidRPr="00FA00C2">
        <w:rPr>
          <w:rFonts w:ascii="Times New Roman" w:eastAsia="Consolas" w:hAnsi="Times New Roman" w:cs="Times New Roman"/>
          <w:color w:val="000000"/>
          <w:sz w:val="28"/>
          <w:szCs w:val="28"/>
        </w:rPr>
        <w:t>удобрений (100% оплата при прибытии транспортного средства);</w:t>
      </w:r>
    </w:p>
    <w:p w:rsidR="00D0214B" w:rsidRDefault="0062391E" w:rsidP="00620A07">
      <w:pPr>
        <w:widowControl w:val="0"/>
        <w:tabs>
          <w:tab w:val="left" w:pos="10348"/>
        </w:tabs>
        <w:spacing w:line="242" w:lineRule="auto"/>
        <w:ind w:right="46" w:firstLine="709"/>
        <w:jc w:val="both"/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</w:pPr>
      <w:r w:rsidRPr="00FA00C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 создание сайтов-клонов </w:t>
      </w:r>
      <w:r w:rsidRPr="00FA00C2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с искаженной контактно</w:t>
      </w:r>
      <w:proofErr w:type="spellStart"/>
      <w:r w:rsidRPr="00FA00C2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й</w:t>
      </w:r>
      <w:proofErr w:type="spellEnd"/>
      <w:r w:rsidRPr="00FA00C2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 </w:t>
      </w:r>
      <w:r w:rsidRPr="00FA00C2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информацией. </w:t>
      </w:r>
    </w:p>
    <w:p w:rsidR="00FE3319" w:rsidRDefault="00FE3319" w:rsidP="00D0214B">
      <w:pPr>
        <w:widowControl w:val="0"/>
        <w:tabs>
          <w:tab w:val="left" w:pos="10348"/>
        </w:tabs>
        <w:spacing w:line="242" w:lineRule="auto"/>
        <w:ind w:right="46"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:rsidR="0062391E" w:rsidRPr="00FA00C2" w:rsidRDefault="0062391E" w:rsidP="00D0214B">
      <w:pPr>
        <w:widowControl w:val="0"/>
        <w:tabs>
          <w:tab w:val="left" w:pos="10348"/>
        </w:tabs>
        <w:spacing w:line="242" w:lineRule="auto"/>
        <w:ind w:right="46" w:firstLine="709"/>
        <w:jc w:val="both"/>
        <w:rPr>
          <w:rFonts w:ascii="Times New Roman" w:eastAsia="Consolas" w:hAnsi="Times New Roman" w:cs="Times New Roman"/>
          <w:position w:val="1"/>
          <w:sz w:val="28"/>
          <w:szCs w:val="28"/>
        </w:rPr>
      </w:pPr>
      <w:r w:rsidRPr="00FA00C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Напоминаем, что ПАО </w:t>
      </w:r>
      <w:r w:rsidRPr="00FA00C2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«</w:t>
      </w:r>
      <w:proofErr w:type="spellStart"/>
      <w:r w:rsidRPr="00FA00C2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ФосАгро</w:t>
      </w:r>
      <w:proofErr w:type="spellEnd"/>
      <w:r w:rsidRPr="00FA00C2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» не является </w:t>
      </w:r>
      <w:r w:rsidRPr="00FA00C2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сбытовой структурой </w:t>
      </w:r>
      <w:r w:rsidRPr="00FA00C2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>и не</w:t>
      </w:r>
      <w:r w:rsidR="00D0214B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 xml:space="preserve"> </w:t>
      </w:r>
      <w:r w:rsidRPr="00FA00C2"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 xml:space="preserve">реализует </w:t>
      </w:r>
      <w:r w:rsidRPr="00FA00C2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минеральные </w:t>
      </w:r>
      <w:proofErr w:type="spellStart"/>
      <w:r w:rsidRPr="00FA00C2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удо</w:t>
      </w:r>
      <w:r w:rsidRPr="00FA00C2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брения</w:t>
      </w:r>
      <w:proofErr w:type="spellEnd"/>
      <w:r w:rsidRPr="00FA00C2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, кроме тог</w:t>
      </w:r>
      <w:r w:rsidRPr="00FA00C2">
        <w:rPr>
          <w:rFonts w:ascii="Times New Roman" w:eastAsia="Consolas" w:hAnsi="Times New Roman" w:cs="Times New Roman"/>
          <w:color w:val="000000"/>
          <w:sz w:val="28"/>
          <w:szCs w:val="28"/>
        </w:rPr>
        <w:t>о Вологодский филиал АО «</w:t>
      </w:r>
      <w:proofErr w:type="spellStart"/>
      <w:r w:rsidRPr="00FA00C2">
        <w:rPr>
          <w:rFonts w:ascii="Times New Roman" w:eastAsia="Consolas" w:hAnsi="Times New Roman" w:cs="Times New Roman"/>
          <w:color w:val="000000"/>
          <w:sz w:val="28"/>
          <w:szCs w:val="28"/>
        </w:rPr>
        <w:t>Аппатит</w:t>
      </w:r>
      <w:proofErr w:type="spellEnd"/>
      <w:r w:rsidRPr="00FA00C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» не входит в группу компаний </w:t>
      </w:r>
      <w:r w:rsidRPr="00FA00C2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ПАО «</w:t>
      </w:r>
      <w:proofErr w:type="spellStart"/>
      <w:r w:rsidRPr="00FA00C2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ФосАгро</w:t>
      </w:r>
      <w:proofErr w:type="spellEnd"/>
      <w:r w:rsidRPr="00FA00C2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».</w:t>
      </w:r>
    </w:p>
    <w:p w:rsidR="00FE3319" w:rsidRDefault="00FE3319" w:rsidP="00620A07">
      <w:pPr>
        <w:widowControl w:val="0"/>
        <w:tabs>
          <w:tab w:val="left" w:pos="10348"/>
        </w:tabs>
        <w:spacing w:line="237" w:lineRule="auto"/>
        <w:ind w:right="46" w:firstLine="709"/>
        <w:jc w:val="both"/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</w:pPr>
    </w:p>
    <w:p w:rsidR="00D25159" w:rsidRDefault="0062391E" w:rsidP="00620A07">
      <w:pPr>
        <w:widowControl w:val="0"/>
        <w:tabs>
          <w:tab w:val="left" w:pos="10348"/>
        </w:tabs>
        <w:spacing w:line="237" w:lineRule="auto"/>
        <w:ind w:right="46" w:firstLine="709"/>
        <w:jc w:val="both"/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</w:pPr>
      <w:r w:rsidRPr="00FA00C2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В</w:t>
      </w:r>
      <w:proofErr w:type="spellStart"/>
      <w:r w:rsidRPr="00FA00C2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ся</w:t>
      </w:r>
      <w:proofErr w:type="spellEnd"/>
      <w:r w:rsidRPr="00FA00C2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официальная информация </w:t>
      </w:r>
      <w:r w:rsidRPr="00FA00C2">
        <w:rPr>
          <w:rFonts w:ascii="Times New Roman" w:eastAsia="Consolas" w:hAnsi="Times New Roman" w:cs="Times New Roman"/>
          <w:color w:val="000000"/>
          <w:sz w:val="28"/>
          <w:szCs w:val="28"/>
        </w:rPr>
        <w:t>о деятельности группы компаний ПАО «</w:t>
      </w:r>
      <w:proofErr w:type="spellStart"/>
      <w:r w:rsidRPr="00FA00C2">
        <w:rPr>
          <w:rFonts w:ascii="Times New Roman" w:eastAsia="Consolas" w:hAnsi="Times New Roman" w:cs="Times New Roman"/>
          <w:color w:val="000000"/>
          <w:sz w:val="28"/>
          <w:szCs w:val="28"/>
        </w:rPr>
        <w:t>ФосАгро</w:t>
      </w:r>
      <w:proofErr w:type="spellEnd"/>
      <w:r w:rsidRPr="00FA00C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» и контакты </w:t>
      </w:r>
      <w:r w:rsidRPr="00FA00C2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специалистов размещены </w:t>
      </w:r>
      <w:r w:rsidRPr="00FA00C2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на официальном сайте </w:t>
      </w:r>
      <w:r w:rsidR="00D0214B">
        <w:rPr>
          <w:rFonts w:ascii="Times New Roman" w:eastAsia="Consolas" w:hAnsi="Times New Roman" w:cs="Times New Roman"/>
          <w:color w:val="000000"/>
          <w:position w:val="-3"/>
          <w:sz w:val="28"/>
          <w:szCs w:val="28"/>
          <w:lang w:val="en-US"/>
        </w:rPr>
        <w:t>http</w:t>
      </w:r>
      <w:r w:rsidRPr="00FA00C2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:/</w:t>
      </w:r>
      <w:r w:rsidR="00D0214B">
        <w:rPr>
          <w:rFonts w:ascii="Times New Roman" w:eastAsia="Consolas" w:hAnsi="Times New Roman" w:cs="Times New Roman"/>
          <w:color w:val="000000"/>
          <w:position w:val="-2"/>
          <w:sz w:val="28"/>
          <w:szCs w:val="28"/>
          <w:lang w:val="en-US"/>
        </w:rPr>
        <w:t>www</w:t>
      </w:r>
      <w:r w:rsidR="00D0214B" w:rsidRPr="00D0214B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.</w:t>
      </w:r>
      <w:proofErr w:type="spellStart"/>
      <w:r w:rsidR="00D0214B">
        <w:rPr>
          <w:rFonts w:ascii="Times New Roman" w:eastAsia="Consolas" w:hAnsi="Times New Roman" w:cs="Times New Roman"/>
          <w:color w:val="000000"/>
          <w:position w:val="-2"/>
          <w:sz w:val="28"/>
          <w:szCs w:val="28"/>
          <w:lang w:val="en-US"/>
        </w:rPr>
        <w:t>phosagro</w:t>
      </w:r>
      <w:proofErr w:type="spellEnd"/>
      <w:r w:rsidR="00D0214B" w:rsidRPr="00D0214B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.</w:t>
      </w:r>
      <w:proofErr w:type="spellStart"/>
      <w:r w:rsidR="00D0214B">
        <w:rPr>
          <w:rFonts w:ascii="Times New Roman" w:eastAsia="Consolas" w:hAnsi="Times New Roman" w:cs="Times New Roman"/>
          <w:color w:val="000000"/>
          <w:position w:val="-2"/>
          <w:sz w:val="28"/>
          <w:szCs w:val="28"/>
          <w:lang w:val="en-US"/>
        </w:rPr>
        <w:t>ru</w:t>
      </w:r>
      <w:proofErr w:type="spellEnd"/>
      <w:r w:rsidRPr="00FA00C2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/</w:t>
      </w:r>
      <w:r w:rsidR="00D25159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.</w:t>
      </w:r>
    </w:p>
    <w:p w:rsidR="0062391E" w:rsidRPr="00FA00C2" w:rsidRDefault="0062391E" w:rsidP="00620A07">
      <w:pPr>
        <w:widowControl w:val="0"/>
        <w:tabs>
          <w:tab w:val="left" w:pos="10348"/>
        </w:tabs>
        <w:spacing w:line="237" w:lineRule="auto"/>
        <w:ind w:right="46" w:firstLine="709"/>
        <w:jc w:val="both"/>
        <w:rPr>
          <w:rFonts w:ascii="Times New Roman" w:eastAsia="Consolas" w:hAnsi="Times New Roman" w:cs="Times New Roman"/>
          <w:position w:val="2"/>
          <w:sz w:val="28"/>
          <w:szCs w:val="28"/>
        </w:rPr>
      </w:pPr>
      <w:r w:rsidRPr="00FA00C2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Дополнительную и</w:t>
      </w:r>
      <w:proofErr w:type="spellStart"/>
      <w:r w:rsidRPr="00FA00C2">
        <w:rPr>
          <w:rFonts w:ascii="Times New Roman" w:eastAsia="Consolas" w:hAnsi="Times New Roman" w:cs="Times New Roman"/>
          <w:color w:val="000000"/>
          <w:sz w:val="28"/>
          <w:szCs w:val="28"/>
        </w:rPr>
        <w:t>нформацию</w:t>
      </w:r>
      <w:proofErr w:type="spellEnd"/>
      <w:r w:rsidRPr="00FA00C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можно получить по телефонному номеру «Горячей л</w:t>
      </w:r>
      <w:proofErr w:type="spellStart"/>
      <w:r w:rsidRPr="00FA00C2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инии</w:t>
      </w:r>
      <w:proofErr w:type="spellEnd"/>
      <w:r w:rsidRPr="00FA00C2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«</w:t>
      </w:r>
      <w:proofErr w:type="spellStart"/>
      <w:r w:rsidRPr="00FA00C2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ФосАгро</w:t>
      </w:r>
      <w:proofErr w:type="spellEnd"/>
      <w:r w:rsidRPr="00FA00C2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» 8</w:t>
      </w:r>
      <w:r w:rsidR="000E167A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</w:t>
      </w:r>
      <w:r w:rsidRPr="00FA00C2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(8202)</w:t>
      </w:r>
      <w:r w:rsidR="000E167A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</w:t>
      </w:r>
      <w:r w:rsidRPr="00FA00C2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59-32-32</w:t>
      </w:r>
      <w:r w:rsidRPr="00FA00C2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.</w:t>
      </w:r>
    </w:p>
    <w:p w:rsidR="0062391E" w:rsidRPr="00110CF5" w:rsidRDefault="0062391E" w:rsidP="00620A07">
      <w:pPr>
        <w:widowControl w:val="0"/>
        <w:tabs>
          <w:tab w:val="left" w:pos="10348"/>
        </w:tabs>
        <w:spacing w:line="230" w:lineRule="auto"/>
        <w:ind w:right="46" w:firstLine="709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 w:rsidRPr="00FA00C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На территории Алтайского края </w:t>
      </w:r>
      <w:proofErr w:type="spellStart"/>
      <w:r w:rsidRPr="00FA00C2">
        <w:rPr>
          <w:rFonts w:ascii="Times New Roman" w:eastAsia="Consolas" w:hAnsi="Times New Roman" w:cs="Times New Roman"/>
          <w:color w:val="000000"/>
          <w:sz w:val="28"/>
          <w:szCs w:val="28"/>
        </w:rPr>
        <w:t>п</w:t>
      </w:r>
      <w:r w:rsidRPr="00FA00C2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родажу</w:t>
      </w:r>
      <w:proofErr w:type="spellEnd"/>
      <w:r w:rsidRPr="00FA00C2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минеральных </w:t>
      </w:r>
      <w:proofErr w:type="spellStart"/>
      <w:r w:rsidRPr="00FA00C2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удо</w:t>
      </w:r>
      <w:r w:rsidRPr="00FA00C2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брений</w:t>
      </w:r>
      <w:proofErr w:type="spellEnd"/>
      <w:r w:rsidRPr="00FA00C2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 группы </w:t>
      </w:r>
      <w:r w:rsidRPr="00FA00C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компаний </w:t>
      </w:r>
      <w:proofErr w:type="spellStart"/>
      <w:r w:rsidRPr="00FA00C2">
        <w:rPr>
          <w:rFonts w:ascii="Times New Roman" w:eastAsia="Consolas" w:hAnsi="Times New Roman" w:cs="Times New Roman"/>
          <w:color w:val="000000"/>
          <w:sz w:val="28"/>
          <w:szCs w:val="28"/>
        </w:rPr>
        <w:t>ФосАгро</w:t>
      </w:r>
      <w:proofErr w:type="spellEnd"/>
      <w:r w:rsidRPr="00FA00C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осуществляет О</w:t>
      </w:r>
      <w:r w:rsidRPr="00FA00C2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ОО «</w:t>
      </w:r>
      <w:proofErr w:type="spellStart"/>
      <w:r w:rsidRPr="00FA00C2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ФосАгро-Сибирь</w:t>
      </w:r>
      <w:proofErr w:type="spellEnd"/>
      <w:r w:rsidRPr="00FA00C2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» </w:t>
      </w:r>
      <w:r w:rsidRPr="00FA00C2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(г. Барнаул, </w:t>
      </w:r>
      <w:r w:rsidRPr="00FA00C2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ул. Гоголя, д. 36, </w:t>
      </w:r>
      <w:proofErr w:type="spellStart"/>
      <w:r w:rsidRPr="00FA00C2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оф</w:t>
      </w:r>
      <w:proofErr w:type="spellEnd"/>
      <w:r w:rsidRPr="00FA00C2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. 707,</w:t>
      </w:r>
      <w:r w:rsidRPr="00FA00C2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</w:t>
      </w:r>
      <w:r w:rsidRPr="00FA00C2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тел. +7 (3852)</w:t>
      </w:r>
      <w:r w:rsidRPr="00FA00C2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</w:t>
      </w:r>
      <w:r w:rsidRPr="00FA00C2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5</w:t>
      </w:r>
      <w:r w:rsidRPr="00FA00C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5-65-40, +7 (921) 252 62 83, </w:t>
      </w:r>
      <w:proofErr w:type="spellStart"/>
      <w:r w:rsidRPr="00FA00C2">
        <w:rPr>
          <w:rFonts w:ascii="Times New Roman" w:eastAsia="Consolas" w:hAnsi="Times New Roman" w:cs="Times New Roman"/>
          <w:color w:val="000000"/>
          <w:sz w:val="28"/>
          <w:szCs w:val="28"/>
        </w:rPr>
        <w:t>эл</w:t>
      </w:r>
      <w:proofErr w:type="spellEnd"/>
      <w:r w:rsidRPr="00FA00C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. адрес: </w:t>
      </w:r>
      <w:proofErr w:type="spellStart"/>
      <w:r w:rsidR="00110CF5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barnaul</w:t>
      </w:r>
      <w:proofErr w:type="spellEnd"/>
      <w:r w:rsidR="00110CF5" w:rsidRPr="00110CF5">
        <w:rPr>
          <w:rFonts w:ascii="Times New Roman" w:eastAsia="Consolas" w:hAnsi="Times New Roman" w:cs="Times New Roman"/>
          <w:color w:val="000000"/>
          <w:sz w:val="28"/>
          <w:szCs w:val="28"/>
        </w:rPr>
        <w:t>@</w:t>
      </w:r>
      <w:proofErr w:type="spellStart"/>
      <w:r w:rsidR="00110CF5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phosagro</w:t>
      </w:r>
      <w:proofErr w:type="spellEnd"/>
      <w:r w:rsidR="00110CF5" w:rsidRPr="00110CF5">
        <w:rPr>
          <w:rFonts w:ascii="Times New Roman" w:eastAsia="Consolas" w:hAnsi="Times New Roman" w:cs="Times New Roman"/>
          <w:color w:val="000000"/>
          <w:sz w:val="28"/>
          <w:szCs w:val="28"/>
        </w:rPr>
        <w:t>.</w:t>
      </w:r>
      <w:proofErr w:type="spellStart"/>
      <w:r w:rsidR="00110CF5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FA00C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). </w:t>
      </w:r>
      <w:r w:rsidRPr="00FA00C2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Реализация </w:t>
      </w:r>
      <w:r w:rsidRPr="00FA00C2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минеральных уд</w:t>
      </w:r>
      <w:proofErr w:type="spellStart"/>
      <w:r w:rsidRPr="00FA00C2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>обрений</w:t>
      </w:r>
      <w:proofErr w:type="spellEnd"/>
      <w:r w:rsidRPr="00FA00C2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 xml:space="preserve"> в МКР </w:t>
      </w:r>
      <w:r w:rsidRPr="00FA00C2">
        <w:rPr>
          <w:rFonts w:ascii="Times New Roman" w:eastAsia="Consolas" w:hAnsi="Times New Roman" w:cs="Times New Roman"/>
          <w:color w:val="000000"/>
          <w:position w:val="4"/>
          <w:sz w:val="28"/>
          <w:szCs w:val="28"/>
        </w:rPr>
        <w:t>с</w:t>
      </w:r>
      <w:r w:rsidR="00110CF5" w:rsidRPr="00110CF5">
        <w:rPr>
          <w:rFonts w:ascii="Times New Roman" w:eastAsia="Consolas" w:hAnsi="Times New Roman" w:cs="Times New Roman"/>
          <w:color w:val="000000"/>
          <w:position w:val="4"/>
          <w:sz w:val="28"/>
          <w:szCs w:val="28"/>
        </w:rPr>
        <w:t xml:space="preserve"> </w:t>
      </w:r>
      <w:r w:rsidR="00FE3319">
        <w:rPr>
          <w:rFonts w:ascii="Times New Roman" w:eastAsia="Consolas" w:hAnsi="Times New Roman" w:cs="Times New Roman"/>
          <w:color w:val="000000"/>
          <w:position w:val="4"/>
          <w:sz w:val="28"/>
          <w:szCs w:val="28"/>
        </w:rPr>
        <w:t>соответствующей маркировкой или без нее, с обязательным предоставлением сертификата качества завода-изготовителя.</w:t>
      </w:r>
    </w:p>
    <w:bookmarkEnd w:id="0"/>
    <w:p w:rsidR="00B01CC4" w:rsidRDefault="00B01CC4"/>
    <w:sectPr w:rsidR="00B01CC4" w:rsidSect="0062391E">
      <w:pgSz w:w="12240" w:h="15840"/>
      <w:pgMar w:top="301" w:right="850" w:bottom="0" w:left="996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2391E"/>
    <w:rsid w:val="000E167A"/>
    <w:rsid w:val="00110CF5"/>
    <w:rsid w:val="003226F2"/>
    <w:rsid w:val="004A61B3"/>
    <w:rsid w:val="00620A07"/>
    <w:rsid w:val="0062391E"/>
    <w:rsid w:val="00907024"/>
    <w:rsid w:val="00982ABE"/>
    <w:rsid w:val="00B01CC4"/>
    <w:rsid w:val="00C57B1A"/>
    <w:rsid w:val="00D0214B"/>
    <w:rsid w:val="00D25159"/>
    <w:rsid w:val="00FE3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1E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75447-EFA3-4792-8BF8-1C27F40C9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2024-08-07T08:39:00Z</dcterms:created>
  <dcterms:modified xsi:type="dcterms:W3CDTF">2024-08-07T09:38:00Z</dcterms:modified>
</cp:coreProperties>
</file>