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разрешений на </w:t>
      </w:r>
      <w:r w:rsidR="00E846D3">
        <w:rPr>
          <w:rFonts w:ascii="Times New Roman" w:hAnsi="Times New Roman" w:cs="Times New Roman"/>
          <w:sz w:val="32"/>
          <w:szCs w:val="32"/>
        </w:rPr>
        <w:t>строительство</w:t>
      </w:r>
      <w:r w:rsidR="00BA5BBB">
        <w:rPr>
          <w:rFonts w:ascii="Times New Roman" w:hAnsi="Times New Roman" w:cs="Times New Roman"/>
          <w:sz w:val="32"/>
          <w:szCs w:val="32"/>
        </w:rPr>
        <w:t xml:space="preserve"> </w:t>
      </w:r>
      <w:r w:rsidR="00BA5BBB" w:rsidRPr="00562B0D">
        <w:rPr>
          <w:rFonts w:ascii="Times New Roman" w:hAnsi="Times New Roman" w:cs="Times New Roman"/>
          <w:sz w:val="32"/>
          <w:szCs w:val="32"/>
        </w:rPr>
        <w:t>зданий</w:t>
      </w:r>
      <w:r w:rsidR="00BA5BBB">
        <w:rPr>
          <w:rFonts w:ascii="Times New Roman" w:hAnsi="Times New Roman" w:cs="Times New Roman"/>
          <w:sz w:val="32"/>
          <w:szCs w:val="32"/>
        </w:rPr>
        <w:t>,</w:t>
      </w:r>
      <w:r w:rsidR="00291F67">
        <w:rPr>
          <w:rFonts w:ascii="Times New Roman" w:hAnsi="Times New Roman" w:cs="Times New Roman"/>
          <w:sz w:val="32"/>
          <w:szCs w:val="32"/>
        </w:rPr>
        <w:t xml:space="preserve"> сооружений</w:t>
      </w:r>
      <w:r w:rsidR="00BA5BBB">
        <w:rPr>
          <w:rFonts w:ascii="Times New Roman" w:hAnsi="Times New Roman" w:cs="Times New Roman"/>
          <w:sz w:val="32"/>
          <w:szCs w:val="32"/>
        </w:rPr>
        <w:t xml:space="preserve"> и жилых домов</w:t>
      </w:r>
      <w:r w:rsidR="00291F67">
        <w:rPr>
          <w:rFonts w:ascii="Times New Roman" w:hAnsi="Times New Roman" w:cs="Times New Roman"/>
          <w:sz w:val="32"/>
          <w:szCs w:val="32"/>
        </w:rPr>
        <w:t xml:space="preserve"> в период </w:t>
      </w:r>
      <w:r w:rsidR="00BA5BBB">
        <w:rPr>
          <w:rFonts w:ascii="Times New Roman" w:hAnsi="Times New Roman" w:cs="Times New Roman"/>
          <w:sz w:val="32"/>
          <w:szCs w:val="32"/>
        </w:rPr>
        <w:t>за</w:t>
      </w:r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172BC4">
        <w:rPr>
          <w:rFonts w:ascii="Times New Roman" w:hAnsi="Times New Roman" w:cs="Times New Roman"/>
          <w:sz w:val="32"/>
          <w:szCs w:val="32"/>
        </w:rPr>
        <w:t>2</w:t>
      </w:r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6D416E">
        <w:rPr>
          <w:rFonts w:ascii="Times New Roman" w:hAnsi="Times New Roman" w:cs="Times New Roman"/>
          <w:sz w:val="32"/>
          <w:szCs w:val="32"/>
        </w:rPr>
        <w:t>квартал</w:t>
      </w:r>
      <w:r w:rsidR="00BB0680">
        <w:rPr>
          <w:rFonts w:ascii="Times New Roman" w:hAnsi="Times New Roman" w:cs="Times New Roman"/>
          <w:sz w:val="32"/>
          <w:szCs w:val="32"/>
        </w:rPr>
        <w:t xml:space="preserve"> в 202</w:t>
      </w:r>
      <w:r w:rsidR="00172BC4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6D416E" w:rsidP="006D416E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СТРОИТЕЛЬСТВА</w:t>
            </w:r>
            <w:r w:rsidR="002C4D1F" w:rsidRPr="0034354F">
              <w:rPr>
                <w:b/>
              </w:rPr>
              <w:t xml:space="preserve"> 20</w:t>
            </w:r>
            <w:r w:rsidR="00E846D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4804A4">
            <w:r>
              <w:t>-</w:t>
            </w:r>
          </w:p>
        </w:tc>
        <w:tc>
          <w:tcPr>
            <w:tcW w:w="4672" w:type="dxa"/>
          </w:tcPr>
          <w:p w:rsidR="00562B0D" w:rsidRDefault="004804A4">
            <w:r>
              <w:t>-</w:t>
            </w:r>
          </w:p>
        </w:tc>
        <w:tc>
          <w:tcPr>
            <w:tcW w:w="2957" w:type="dxa"/>
          </w:tcPr>
          <w:p w:rsidR="00562B0D" w:rsidRDefault="004804A4">
            <w:r>
              <w:t>-</w:t>
            </w:r>
          </w:p>
        </w:tc>
        <w:tc>
          <w:tcPr>
            <w:tcW w:w="2957" w:type="dxa"/>
          </w:tcPr>
          <w:p w:rsidR="00562B0D" w:rsidRDefault="004804A4" w:rsidP="006D416E">
            <w:r>
              <w:t>-</w:t>
            </w:r>
          </w:p>
        </w:tc>
        <w:tc>
          <w:tcPr>
            <w:tcW w:w="2958" w:type="dxa"/>
          </w:tcPr>
          <w:p w:rsidR="00562B0D" w:rsidRPr="0032570E" w:rsidRDefault="004804A4" w:rsidP="006D416E">
            <w:r>
              <w:t>-</w:t>
            </w:r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72BC4"/>
    <w:rsid w:val="001854DD"/>
    <w:rsid w:val="001A6D6C"/>
    <w:rsid w:val="001E5495"/>
    <w:rsid w:val="00291F67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804A4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6B2BFE"/>
    <w:rsid w:val="006D416E"/>
    <w:rsid w:val="00703307"/>
    <w:rsid w:val="00725523"/>
    <w:rsid w:val="007273CC"/>
    <w:rsid w:val="007535CA"/>
    <w:rsid w:val="007901ED"/>
    <w:rsid w:val="0079791D"/>
    <w:rsid w:val="007E2E96"/>
    <w:rsid w:val="00807110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46FA1"/>
    <w:rsid w:val="00A544EF"/>
    <w:rsid w:val="00A566A6"/>
    <w:rsid w:val="00A7209A"/>
    <w:rsid w:val="00AF1198"/>
    <w:rsid w:val="00B142F5"/>
    <w:rsid w:val="00B41A0F"/>
    <w:rsid w:val="00BA556C"/>
    <w:rsid w:val="00BA5BBB"/>
    <w:rsid w:val="00BB0680"/>
    <w:rsid w:val="00C10468"/>
    <w:rsid w:val="00C67345"/>
    <w:rsid w:val="00CA401C"/>
    <w:rsid w:val="00CD5F4A"/>
    <w:rsid w:val="00D062E9"/>
    <w:rsid w:val="00D06B3E"/>
    <w:rsid w:val="00D15609"/>
    <w:rsid w:val="00D27F24"/>
    <w:rsid w:val="00D67D53"/>
    <w:rsid w:val="00D9055F"/>
    <w:rsid w:val="00DA1765"/>
    <w:rsid w:val="00DA334D"/>
    <w:rsid w:val="00E0152F"/>
    <w:rsid w:val="00E3352E"/>
    <w:rsid w:val="00E44562"/>
    <w:rsid w:val="00E846D3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A6BB0-21DF-4D2D-86F8-6BE91CD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7708-8AAD-4C1F-83D9-A41CBAB3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2021-09-28T08:59:00Z</dcterms:created>
  <dcterms:modified xsi:type="dcterms:W3CDTF">2024-09-06T07:33:00Z</dcterms:modified>
</cp:coreProperties>
</file>