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D9" w:rsidRDefault="00D428B9" w:rsidP="00E662BC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C4E79" w:rsidRPr="002440F1" w:rsidRDefault="007C4E79" w:rsidP="00E662BC">
      <w:pPr>
        <w:spacing w:after="0"/>
        <w:ind w:left="5103"/>
        <w:jc w:val="right"/>
        <w:rPr>
          <w:rFonts w:ascii="Times New Roman" w:hAnsi="Times New Roman" w:cs="Times New Roman"/>
          <w:sz w:val="27"/>
          <w:szCs w:val="27"/>
        </w:rPr>
      </w:pPr>
      <w:r w:rsidRPr="002440F1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7C4E79" w:rsidRPr="002440F1" w:rsidRDefault="007C4E79" w:rsidP="00E662BC">
      <w:pPr>
        <w:pStyle w:val="ConsPlusNormal"/>
        <w:widowControl/>
        <w:ind w:left="5103"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2440F1">
        <w:rPr>
          <w:rFonts w:ascii="Times New Roman" w:hAnsi="Times New Roman" w:cs="Times New Roman"/>
          <w:sz w:val="27"/>
          <w:szCs w:val="27"/>
        </w:rPr>
        <w:t>Советского района</w:t>
      </w:r>
    </w:p>
    <w:p w:rsidR="007C4E79" w:rsidRPr="002440F1" w:rsidRDefault="00E662BC" w:rsidP="00E662BC">
      <w:pPr>
        <w:pStyle w:val="ConsPlusNormal"/>
        <w:widowControl/>
        <w:tabs>
          <w:tab w:val="left" w:pos="11340"/>
        </w:tabs>
        <w:ind w:left="5103"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От__________</w:t>
      </w:r>
      <w:proofErr w:type="gramStart"/>
      <w:r w:rsidR="00D428B9" w:rsidRPr="002440F1">
        <w:rPr>
          <w:rFonts w:ascii="Times New Roman" w:hAnsi="Times New Roman" w:cs="Times New Roman"/>
          <w:sz w:val="27"/>
          <w:szCs w:val="27"/>
        </w:rPr>
        <w:t>№</w:t>
      </w:r>
      <w:r w:rsidR="007C626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_</w:t>
      </w:r>
      <w:proofErr w:type="gramEnd"/>
      <w:r>
        <w:rPr>
          <w:rFonts w:ascii="Times New Roman" w:hAnsi="Times New Roman" w:cs="Times New Roman"/>
          <w:sz w:val="27"/>
          <w:szCs w:val="27"/>
        </w:rPr>
        <w:t>______</w:t>
      </w:r>
    </w:p>
    <w:p w:rsidR="001F63DE" w:rsidRDefault="001F63DE" w:rsidP="001F63D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B87BD9" w:rsidRPr="002440F1" w:rsidRDefault="00B87BD9" w:rsidP="001F63D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1F63DE" w:rsidRPr="002440F1" w:rsidRDefault="001F63DE" w:rsidP="00E662BC">
      <w:pPr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2440F1">
        <w:rPr>
          <w:rFonts w:ascii="Times New Roman" w:hAnsi="Times New Roman" w:cs="Times New Roman"/>
          <w:sz w:val="27"/>
          <w:szCs w:val="27"/>
          <w:lang w:eastAsia="ru-RU"/>
        </w:rPr>
        <w:t>Программа профилактики нарушений обязательных требований при осуществлении муниципального дорожного контроля на территории муниципального образова</w:t>
      </w:r>
      <w:r w:rsidR="007C4E79" w:rsidRPr="002440F1">
        <w:rPr>
          <w:rFonts w:ascii="Times New Roman" w:hAnsi="Times New Roman" w:cs="Times New Roman"/>
          <w:sz w:val="27"/>
          <w:szCs w:val="27"/>
          <w:lang w:eastAsia="ru-RU"/>
        </w:rPr>
        <w:t>ния Советский район Алтайского края</w:t>
      </w:r>
      <w:r w:rsidRPr="002440F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E662BC" w:rsidRPr="00E662BC">
        <w:rPr>
          <w:rFonts w:ascii="Times New Roman" w:hAnsi="Times New Roman" w:cs="Times New Roman"/>
          <w:sz w:val="27"/>
          <w:szCs w:val="27"/>
        </w:rPr>
        <w:t>на 2021 год и плановый период 2022-2023 года</w:t>
      </w:r>
      <w:r w:rsidR="00E662BC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t xml:space="preserve"> </w:t>
      </w:r>
      <w:r w:rsidR="00E662BC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</w:r>
    </w:p>
    <w:p w:rsidR="001F63DE" w:rsidRPr="002440F1" w:rsidRDefault="001F63DE" w:rsidP="00D428B9">
      <w:pPr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2440F1">
        <w:rPr>
          <w:rFonts w:ascii="Times New Roman" w:hAnsi="Times New Roman" w:cs="Times New Roman"/>
          <w:sz w:val="27"/>
          <w:szCs w:val="27"/>
          <w:lang w:eastAsia="ru-RU"/>
        </w:rPr>
        <w:t>Раздел 1. Анализ и оценка состояния подконтрольной сферы</w:t>
      </w:r>
    </w:p>
    <w:p w:rsidR="00B87BD9" w:rsidRDefault="00B87BD9" w:rsidP="00B87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 за сохранностью автомобильных дорог местного значения в границах муниципального образования </w:t>
      </w:r>
      <w:r w:rsidR="007C4E79" w:rsidRPr="002440F1">
        <w:rPr>
          <w:rFonts w:ascii="Times New Roman" w:hAnsi="Times New Roman" w:cs="Times New Roman"/>
          <w:sz w:val="27"/>
          <w:szCs w:val="27"/>
          <w:lang w:eastAsia="ru-RU"/>
        </w:rPr>
        <w:t>Советский район Алтайского края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(далее - муниципальный дорожный контроль).</w:t>
      </w:r>
    </w:p>
    <w:p w:rsidR="00B87BD9" w:rsidRDefault="001F63DE" w:rsidP="00B87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 осуществлении муниципального дорожного контроля обеспечивается предупреждение, выявление и пресечение нарушений юридическими лицами и индивидуальными предпринимателями (далее - подконтрольные субъекты) обязательных требований в области использования автомобильных дорог общего пользования местного значения (далее - дороги).</w:t>
      </w:r>
    </w:p>
    <w:p w:rsidR="00B87BD9" w:rsidRDefault="001F63DE" w:rsidP="00B87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Предметом муниципального дорожного контроля является соблюдение подконтрольными субъектами обязательных требований, в том числе при проведении следующих работ:</w:t>
      </w:r>
    </w:p>
    <w:p w:rsidR="001F63DE" w:rsidRPr="002440F1" w:rsidRDefault="00060F15" w:rsidP="00B87B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строительство, реконструкция, ремонт и содержание дорог, дорожных сооружений, железнодорожных переездов;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перекладка, перенос, переустройство инженерных коммуникаций и (или) их эксплуатация в границах полос отвода дорог;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размещение объектов дорожного сервиса, рекламных конструкций и иных нестационарных объектов, в том числе нестационарных объектов торговли;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осуществление перевозок тяжеловесных и крупногабаритных грузов;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производство дорожных работ;</w:t>
      </w:r>
    </w:p>
    <w:p w:rsidR="001F63DE" w:rsidRPr="002440F1" w:rsidRDefault="00060F15" w:rsidP="00CD0A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-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строительство, реконструкция, ремонт и содержание элементов обустройства дорог.</w:t>
      </w:r>
    </w:p>
    <w:p w:rsidR="00F83592" w:rsidRDefault="001F63DE" w:rsidP="00F835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2. Органу муниципального дорожного контроля подконтрольны субъекты, которые осуществляют:</w:t>
      </w:r>
    </w:p>
    <w:p w:rsidR="00F83592" w:rsidRDefault="001F63DE" w:rsidP="00E662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перевозку грузов автомобильным транспортом;</w:t>
      </w:r>
    </w:p>
    <w:p w:rsidR="00F83592" w:rsidRDefault="001F63DE" w:rsidP="00E662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строительство, </w:t>
      </w:r>
    </w:p>
    <w:p w:rsidR="001F63DE" w:rsidRPr="002440F1" w:rsidRDefault="001F63DE" w:rsidP="00E662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реконструкцию, ремонт и содержание дорог;</w:t>
      </w:r>
    </w:p>
    <w:p w:rsidR="001F63DE" w:rsidRPr="002440F1" w:rsidRDefault="001F63DE" w:rsidP="00E662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строительство зданий, строений и сооружений;</w:t>
      </w:r>
    </w:p>
    <w:p w:rsidR="001F63DE" w:rsidRPr="002440F1" w:rsidRDefault="001F63DE" w:rsidP="00E662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строительно-монтажные и дорожные работы;</w:t>
      </w:r>
    </w:p>
    <w:p w:rsidR="001F63DE" w:rsidRPr="002440F1" w:rsidRDefault="001F63DE" w:rsidP="00E662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иную деятельность на дорогах.</w:t>
      </w:r>
    </w:p>
    <w:p w:rsidR="00F83592" w:rsidRDefault="001F63DE" w:rsidP="00F83592">
      <w:pPr>
        <w:shd w:val="clear" w:color="auto" w:fill="FFFFFF"/>
        <w:spacing w:after="0" w:line="240" w:lineRule="auto"/>
        <w:ind w:hanging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br/>
      </w:r>
    </w:p>
    <w:p w:rsidR="001F63DE" w:rsidRPr="002440F1" w:rsidRDefault="00F83592" w:rsidP="00F835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3.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К обязательным требованиям, соблюдение которых оценивается при осуществлении муниципального дорожного контроля, 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относятся: требования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эксплуатационному состоянию покрытия проезжей части, обочин, разделительных полос, тротуаров, пешеходных и велосипедных 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дорожек; требования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эксплуатационному состоянию элементов обустройства 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дорог; требования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видимости на 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дорогах; требования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к срокам проведения работ по ремонту и содержанию дорог;</w:t>
      </w:r>
    </w:p>
    <w:p w:rsidR="001F63DE" w:rsidRPr="002440F1" w:rsidRDefault="001F63DE" w:rsidP="00F835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требования к условиям движения на дорогах.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нарушения обязательных требований к срокам проведения работ по содержанию дорог;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нарушения обязательных требований при перевозке грузов автомобильным транспортом.</w:t>
      </w:r>
    </w:p>
    <w:p w:rsidR="001F63DE" w:rsidRPr="002440F1" w:rsidRDefault="00EF28B7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4</w:t>
      </w:r>
      <w:r w:rsidR="00811977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Программа разработана в целях организации и проведения Администрации </w:t>
      </w:r>
      <w:r w:rsidR="00496D96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Советского района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профилактических мероприятий, направленных на предупреждение нарушений подконтрольными субъектами обязательных требований.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Целями Программы являются: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снижение административной нагрузки на подконтрольные субъекты;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создание мотивации к добросовестному поведению подконтрольных субъектов;</w:t>
      </w:r>
    </w:p>
    <w:p w:rsidR="001F63DE" w:rsidRPr="002440F1" w:rsidRDefault="001F63DE" w:rsidP="00F835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предотвращение риска причинения вреда и снижение уровня ущерба охраняемым законом ценностям вследствие нарушения обязательных требований.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Задачами Программы являются:</w:t>
      </w:r>
    </w:p>
    <w:p w:rsidR="001F63DE" w:rsidRPr="002440F1" w:rsidRDefault="001F63DE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укрепление системы профилактики нарушений обязательных требований;</w:t>
      </w:r>
    </w:p>
    <w:p w:rsidR="001F63DE" w:rsidRPr="002440F1" w:rsidRDefault="001F63DE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выявление причин, факторов и условий, способствующих нарушению обязательных требований;</w:t>
      </w:r>
    </w:p>
    <w:p w:rsidR="001F63DE" w:rsidRPr="002440F1" w:rsidRDefault="001F63DE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разработка мероприятий, направленных на устранение и предупреждение нарушений обязательных требований;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создание условий для изменения ценностного отношения подконтрольных субъектов к недобросовестному поведению;</w:t>
      </w:r>
    </w:p>
    <w:p w:rsidR="001F63DE" w:rsidRPr="002440F1" w:rsidRDefault="001F63DE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поддержание мотивации к добросовестному поведению;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формирование единого понимания обязательных требований у всех участников контрольной деятельности;</w:t>
      </w:r>
    </w:p>
    <w:p w:rsidR="001F63DE" w:rsidRPr="002440F1" w:rsidRDefault="001F63DE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повышение правосознания и правовой культуры подконтрольных субъектов.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lastRenderedPageBreak/>
        <w:t>Целевыми индикаторами и показателями качества и результативности Программы являются:</w:t>
      </w:r>
    </w:p>
    <w:p w:rsidR="001F63DE" w:rsidRPr="002440F1" w:rsidRDefault="001F63DE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информированность подконтрольных субъектов о содержании обязательных требований, 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</w:t>
      </w:r>
      <w:r w:rsidR="00496D96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Советского района в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информационно-телекоммуникационной</w:t>
      </w:r>
      <w:r w:rsidR="00496D96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сети Интернет</w:t>
      </w: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;</w:t>
      </w:r>
    </w:p>
    <w:p w:rsidR="001F63DE" w:rsidRPr="002440F1" w:rsidRDefault="001F63DE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информированность подконтрольных субъектов о порядке проведения проверок, о правах подконтрольных субъектов при проведении проверок;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степень дисциплинированности подконтрольных субъектов;</w:t>
      </w:r>
    </w:p>
    <w:p w:rsidR="001F63DE" w:rsidRPr="002440F1" w:rsidRDefault="001F63DE" w:rsidP="00EF28B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выполнение профилактических программных мероприятий.</w:t>
      </w:r>
    </w:p>
    <w:p w:rsidR="001F63DE" w:rsidRPr="002440F1" w:rsidRDefault="001F63DE" w:rsidP="009D100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br/>
        <w:t>Количественным показателем реализации Программы является количество проведенных профилактических мероприятий.</w:t>
      </w:r>
    </w:p>
    <w:p w:rsidR="00F83592" w:rsidRDefault="00F83592" w:rsidP="00D428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1F63DE" w:rsidRPr="002440F1" w:rsidRDefault="001F63DE" w:rsidP="00D428B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Раздел 2. План мероприятий по профилактике нарушений </w:t>
      </w:r>
      <w:r w:rsidR="00EF28B7" w:rsidRPr="00E662BC">
        <w:rPr>
          <w:rFonts w:ascii="Times New Roman" w:hAnsi="Times New Roman" w:cs="Times New Roman"/>
          <w:sz w:val="27"/>
          <w:szCs w:val="27"/>
        </w:rPr>
        <w:t>на 2021 год и плановый период 2022-2023 года</w:t>
      </w:r>
      <w:r w:rsidR="00EF28B7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t xml:space="preserve"> </w:t>
      </w:r>
      <w:r w:rsidR="00EF28B7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2075"/>
        <w:gridCol w:w="2518"/>
      </w:tblGrid>
      <w:tr w:rsidR="00D428B9" w:rsidRPr="002440F1" w:rsidTr="001F63DE">
        <w:trPr>
          <w:trHeight w:val="15"/>
        </w:trPr>
        <w:tc>
          <w:tcPr>
            <w:tcW w:w="4990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848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87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выполнения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Ответственное лицо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Размещение на официальном сайте Администрации 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Советского района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информационно-телекоммуникационной 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сети Интернет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перечня и текстов нормативных правовых актов, муниципальных правовых актов, содержащих обязательные требования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496D96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Информирование подконтрольных субъектов (оказание консультативной помощи) по вопросам соблюдения обязательных требований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Регулярное обобщение практики осуществления муниципального дорожного контроля и размещение в информационно-теле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коммуникационной сети Интернет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соответствующей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информации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EF28B7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662B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 2021 год и плановый период 2022-2023 года</w:t>
            </w:r>
            <w:r w:rsidRPr="00E662BC">
              <w:rPr>
                <w:rFonts w:ascii="Times New Roman" w:eastAsia="Times New Roman" w:hAnsi="Times New Roman" w:cs="Times New Roman"/>
                <w:color w:val="2D2D2D"/>
                <w:spacing w:val="2"/>
                <w:sz w:val="27"/>
                <w:szCs w:val="27"/>
              </w:rPr>
              <w:t xml:space="preserve"> </w:t>
            </w:r>
            <w:r w:rsidRPr="00E662BC">
              <w:rPr>
                <w:rFonts w:ascii="Times New Roman" w:eastAsia="Times New Roman" w:hAnsi="Times New Roman" w:cs="Times New Roman"/>
                <w:color w:val="2D2D2D"/>
                <w:spacing w:val="2"/>
                <w:sz w:val="27"/>
                <w:szCs w:val="27"/>
              </w:rPr>
              <w:br/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Выдача предостережений о недопустимости нарушений обязательных требований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порядком организации и порядком осуществления муниципального контроля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Заблаговременное информирование подконтрольных субъектов о предстоящей плановой проверке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1 месяц до начала плановой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</w:tbl>
    <w:p w:rsidR="001F63DE" w:rsidRPr="002440F1" w:rsidRDefault="001F63DE" w:rsidP="002440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Раздел 3. Проект плана мероприятий по профилактике нарушений </w:t>
      </w:r>
      <w:r w:rsidR="00EF28B7" w:rsidRPr="00E662BC">
        <w:rPr>
          <w:rFonts w:ascii="Times New Roman" w:hAnsi="Times New Roman" w:cs="Times New Roman"/>
          <w:sz w:val="27"/>
          <w:szCs w:val="27"/>
        </w:rPr>
        <w:t>на 2021 год и плановый период 2022-2023 года</w:t>
      </w:r>
      <w:r w:rsidR="00EF28B7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t xml:space="preserve"> </w:t>
      </w:r>
      <w:r w:rsidR="00EF28B7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2075"/>
        <w:gridCol w:w="2518"/>
      </w:tblGrid>
      <w:tr w:rsidR="00D428B9" w:rsidRPr="002440F1" w:rsidTr="001F63DE">
        <w:trPr>
          <w:trHeight w:val="15"/>
        </w:trPr>
        <w:tc>
          <w:tcPr>
            <w:tcW w:w="4990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1848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587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выполнения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Ответственное лицо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Размещение на официальном сайте Ад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министрации Советского района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информационно-телекоммуникационной 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сети Интернет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перечня и текстов нормативных правовых актов, муниципальных правовых актов, содержащих обязательные требования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496D96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Информирование подконтрольных субъектов (оказание консультативной помощи) по вопросам соблюдения обязательных требований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Регулярное обобщение практики осуществления муниципального дорожного контроля и размещение в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информационно-телекоммуникационной </w:t>
            </w:r>
            <w:r w:rsidR="00496D96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сети Интернет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соответствующей информации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 позднее декабря каждого года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Выдача предостережений о недопустимости нарушений обязательных требований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характера, проведение которых предусмотрено порядком организации и порядком осуществления муниципального контроля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Заблаговременное информирование подконтрольных субъектов о предстоящей плановой проверке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1 месяц до начала плановой проверки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  <w:tr w:rsidR="00D428B9" w:rsidRPr="002440F1" w:rsidTr="001F63DE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428B9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ЖКХ и газификации</w:t>
            </w:r>
          </w:p>
        </w:tc>
      </w:tr>
    </w:tbl>
    <w:p w:rsidR="002440F1" w:rsidRPr="002440F1" w:rsidRDefault="002440F1" w:rsidP="00F83592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1F63DE" w:rsidRPr="002440F1" w:rsidRDefault="00D640FF" w:rsidP="002440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Раздел 4</w:t>
      </w:r>
      <w:r w:rsidR="001F63DE"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. Отчетные показатели Программы профилактики </w:t>
      </w:r>
      <w:r w:rsidR="00EF28B7" w:rsidRPr="00E662BC">
        <w:rPr>
          <w:rFonts w:ascii="Times New Roman" w:hAnsi="Times New Roman" w:cs="Times New Roman"/>
          <w:sz w:val="27"/>
          <w:szCs w:val="27"/>
        </w:rPr>
        <w:t>на 2021 год и плановый период 2022-2023 года</w:t>
      </w:r>
      <w:r w:rsidR="00EF28B7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t xml:space="preserve"> </w:t>
      </w:r>
      <w:r w:rsidR="00EF28B7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</w:r>
      <w:bookmarkStart w:id="0" w:name="_GoBack"/>
    </w:p>
    <w:bookmarkEnd w:id="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443"/>
        <w:gridCol w:w="1552"/>
        <w:gridCol w:w="1334"/>
      </w:tblGrid>
      <w:tr w:rsidR="00D428B9" w:rsidRPr="002440F1" w:rsidTr="001F63DE">
        <w:trPr>
          <w:trHeight w:val="15"/>
        </w:trPr>
        <w:tc>
          <w:tcPr>
            <w:tcW w:w="2957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78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09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D640F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D640F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Методика расчета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640FF" w:rsidP="00D640F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показателя в 2020</w:t>
            </w:r>
            <w:r w:rsidR="001F63DE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D640FF" w:rsidP="00D640F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Целевое значение на 2021</w:t>
            </w:r>
            <w:r w:rsidR="001F63DE"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Доля нарушений обязательных требований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= Н / П,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- доля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 - количество выявленных нарушений за календарный год;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 - количество проведенных проверок в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календарном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0,13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Степень дисциплинированности подконтрольных субъектов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= (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/ (Пи + 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- степень дисциплинированности подконтрольных субъектов;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неисполненных предписаний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неисполненных предостережений о недопустимости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 - количество исполненных предписаний об устранении выявленных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исполненных предостережений о недопустимости нарушений обязательных требований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0,5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EF28B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Уровень административной нагрузки на подконтрольные субъекты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= А / П,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- уровень административной нагрузки на подконтрольные субъекты;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- количество административных протоколов, составленных в ходе осуществления муниципального дорожного контроля;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количество проведенных проверок в календарном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EF28B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Среднее значение отчетных показателей Программы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= (Д + М + У) / К,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- среднее значение отчетных показателей Программы;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 - доля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- степень дисциплинированности подконтрольных субъектов;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- уровень административной нагрузки на подконтрольные субъекты;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- количество отчетных показателей Программы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0,16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EF28B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Эффективность Программы &lt;*&gt;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= (1 - С) x 100%,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- эффективность Программы;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- среднее значение отчетных показателей Программы за календарный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83%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84%</w:t>
            </w:r>
          </w:p>
        </w:tc>
      </w:tr>
      <w:tr w:rsidR="00D428B9" w:rsidRPr="002440F1" w:rsidTr="001F63DE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&lt;*&gt; При значении показателя эффективности Программы больше либо равном 80% уровень эффективности реализации Программы является высоким.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значении показателя эффективности Программы меньше 80% и больше либо равном 50% уровень эффективности реализации Программы является средним.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 значении показателя эффективности Программы меньше 50% уровень эффективности реализации Программы является низким</w:t>
            </w:r>
          </w:p>
        </w:tc>
      </w:tr>
    </w:tbl>
    <w:p w:rsidR="002440F1" w:rsidRPr="002440F1" w:rsidRDefault="002440F1" w:rsidP="009D100E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1F63DE" w:rsidRPr="002440F1" w:rsidRDefault="001F63DE" w:rsidP="002440F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2440F1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Раздел 5. Проект отчетных показателей Программы профилактики </w:t>
      </w:r>
      <w:r w:rsidR="00EF28B7" w:rsidRPr="00E662BC">
        <w:rPr>
          <w:rFonts w:ascii="Times New Roman" w:hAnsi="Times New Roman" w:cs="Times New Roman"/>
          <w:sz w:val="27"/>
          <w:szCs w:val="27"/>
        </w:rPr>
        <w:t>на 2021 год и плановый период 2022-2023 года</w:t>
      </w:r>
      <w:r w:rsidR="00EF28B7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t xml:space="preserve"> </w:t>
      </w:r>
      <w:r w:rsidR="00EF28B7" w:rsidRPr="00E662BC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074"/>
        <w:gridCol w:w="1552"/>
        <w:gridCol w:w="865"/>
        <w:gridCol w:w="838"/>
      </w:tblGrid>
      <w:tr w:rsidR="00D428B9" w:rsidRPr="002440F1" w:rsidTr="001F63DE">
        <w:trPr>
          <w:trHeight w:val="15"/>
        </w:trPr>
        <w:tc>
          <w:tcPr>
            <w:tcW w:w="2957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326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78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24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9" w:type="dxa"/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Методика расчета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показателя в текущем году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Целевое значение показателей</w:t>
            </w:r>
          </w:p>
        </w:tc>
      </w:tr>
      <w:tr w:rsidR="00D428B9" w:rsidRPr="002440F1" w:rsidTr="001F63DE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2021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2022 год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Доля нарушений обязательных требований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= Н / П,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 - доля нарушений обязательных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 - количество выявленных нарушений за календарный год;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количество проведенных проверок в календарном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0,12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Степень дисциплинированности подконтрольных субъектов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= (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+ 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/ (Пи + </w:t>
            </w: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- степень дисциплинированности подконтрольных субъектов;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неисполненных предписаний об устранении выявленных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Рн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неисполненных предостережений о недопустимости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 - количество исполненных предписаний об устранении выявленных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</w:t>
            </w:r>
            <w:proofErr w:type="spellEnd"/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количество исполненных предостережений о недопустимости нарушений обязательных требований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0,4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Уровень административной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нагрузки на подконтрольные субъекты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 = А / П,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 - уровень </w:t>
            </w: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административной нагрузки на подконтрольные субъекты;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- количество административных протоколов, составленных в ходе осуществления муниципального дорожного контроля;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 - количество проведенных проверок в календарном году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0,09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0,09</w:t>
            </w:r>
          </w:p>
        </w:tc>
      </w:tr>
      <w:tr w:rsidR="00D428B9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Среднее значение отчетных показателей Программы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= (Д + М + У) / К,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- среднее значение отчетных показателей Программы;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 - доля нарушений обязательных требований;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- степень дисциплинированности подконтрольных субъектов;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- уровень административной нагрузки на подконтрольные субъекты;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- количество отчетных показателей Программы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0,16</w:t>
            </w:r>
          </w:p>
        </w:tc>
      </w:tr>
      <w:tr w:rsidR="001F63DE" w:rsidRPr="002440F1" w:rsidTr="001F63DE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2440F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Эффективность Программы &lt;*&gt;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= (1 - С) x 100%, где: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- эффективность Программы;</w:t>
            </w:r>
          </w:p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- среднее значение отчетных показателей Программы за календарный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84%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63DE" w:rsidRPr="002440F1" w:rsidRDefault="001F63DE" w:rsidP="009D100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40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&lt;= 84%</w:t>
            </w:r>
          </w:p>
        </w:tc>
      </w:tr>
    </w:tbl>
    <w:p w:rsidR="00786062" w:rsidRPr="002440F1" w:rsidRDefault="00786062" w:rsidP="009D100E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786062" w:rsidRPr="002440F1" w:rsidSect="0081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C4B"/>
    <w:rsid w:val="00060F15"/>
    <w:rsid w:val="001F63DE"/>
    <w:rsid w:val="002440F1"/>
    <w:rsid w:val="00496D96"/>
    <w:rsid w:val="00786062"/>
    <w:rsid w:val="007C4E79"/>
    <w:rsid w:val="007C6260"/>
    <w:rsid w:val="00811977"/>
    <w:rsid w:val="008140F4"/>
    <w:rsid w:val="008B19BC"/>
    <w:rsid w:val="0094611E"/>
    <w:rsid w:val="009D100E"/>
    <w:rsid w:val="00A90608"/>
    <w:rsid w:val="00B87BD9"/>
    <w:rsid w:val="00CD0A8C"/>
    <w:rsid w:val="00D428B9"/>
    <w:rsid w:val="00D640FF"/>
    <w:rsid w:val="00E662BC"/>
    <w:rsid w:val="00EF28B7"/>
    <w:rsid w:val="00F83592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E5AC-CF5C-4208-93AA-B642F1B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50F5-327F-42F3-93C7-83B72A9F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15</cp:revision>
  <cp:lastPrinted>2020-12-22T02:00:00Z</cp:lastPrinted>
  <dcterms:created xsi:type="dcterms:W3CDTF">2020-05-20T07:46:00Z</dcterms:created>
  <dcterms:modified xsi:type="dcterms:W3CDTF">2020-12-22T02:00:00Z</dcterms:modified>
</cp:coreProperties>
</file>