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E1" w:rsidRPr="00E055E1" w:rsidRDefault="00E055E1" w:rsidP="009B2EA5">
      <w:pPr>
        <w:shd w:val="clear" w:color="auto" w:fill="FFFFFF"/>
        <w:spacing w:before="247" w:after="100" w:afterAutospacing="1" w:line="41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055E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Перечень нормативных правовых актов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6"/>
        <w:gridCol w:w="3297"/>
        <w:gridCol w:w="2812"/>
      </w:tblGrid>
      <w:tr w:rsidR="005266A6" w:rsidRPr="00E055E1" w:rsidTr="00E055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9B2EA5" w:rsidP="009B2EA5">
            <w:pPr>
              <w:spacing w:before="62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E055E1" w:rsidRPr="00625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9B2EA5" w:rsidP="009B2EA5">
            <w:pPr>
              <w:spacing w:before="62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055E1" w:rsidRPr="00625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9B2EA5" w:rsidP="009B2EA5">
            <w:pPr>
              <w:spacing w:before="62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E055E1" w:rsidRPr="00625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  <w:proofErr w:type="gramEnd"/>
          </w:p>
        </w:tc>
      </w:tr>
      <w:tr w:rsidR="005266A6" w:rsidRPr="00E055E1" w:rsidTr="00E055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</w:t>
            </w:r>
            <w:r w:rsidR="00CC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131-ФЗ</w:t>
            </w:r>
            <w:r w:rsidR="009B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общих принципах организации местного самоуправления в Российской Федерации»</w:t>
            </w:r>
          </w:p>
          <w:p w:rsidR="00E055E1" w:rsidRPr="00E055E1" w:rsidRDefault="00E055E1" w:rsidP="002E26EF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r w:rsidR="002E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AF685E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Федеральный закон от 06.10.2003 №</w:t>
              </w:r>
              <w:r w:rsidR="00CC4294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 xml:space="preserve"> </w:t>
              </w:r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131-ФЗ</w:t>
              </w:r>
            </w:hyperlink>
          </w:p>
          <w:p w:rsidR="00E055E1" w:rsidRPr="00E055E1" w:rsidRDefault="00E055E1" w:rsidP="002E26EF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</w:t>
            </w:r>
            <w:r w:rsidR="002E26EF" w:rsidRPr="002E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Землепользователи и землевладельцы (физические лица, юридические лица и индивидуальные предприниматели)</w:t>
            </w:r>
          </w:p>
        </w:tc>
      </w:tr>
      <w:tr w:rsidR="005266A6" w:rsidRPr="00E055E1" w:rsidTr="00E055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кодекс РФ от 25.10.2001 №</w:t>
            </w:r>
            <w:r w:rsidR="00CC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136-ФЗ</w:t>
            </w:r>
          </w:p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AF685E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Земельный кодекс РФ от 25.10.2001 №136-ФЗ</w:t>
              </w:r>
            </w:hyperlink>
          </w:p>
          <w:p w:rsidR="00E055E1" w:rsidRPr="00E055E1" w:rsidRDefault="00AF685E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055E1" w:rsidRPr="00481C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 72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Землепользователи и землевладельцы (физические лица, юридические лица и индивидуальные предприниматели)</w:t>
            </w:r>
          </w:p>
        </w:tc>
      </w:tr>
      <w:tr w:rsidR="005266A6" w:rsidRPr="00E055E1" w:rsidTr="00E055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26.12.2008 №</w:t>
            </w:r>
            <w:r w:rsidR="00CC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2. Государственный контроль (надзор), муниципальный контроль</w:t>
            </w:r>
          </w:p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9. Организация и проведение плановой проверки</w:t>
            </w:r>
          </w:p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10. Организация и проведение внеплановой проверки</w:t>
            </w:r>
          </w:p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11. Документарная проверка</w:t>
            </w:r>
          </w:p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12. Выездная проверка</w:t>
            </w:r>
          </w:p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13. Срок проведения 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проверки</w:t>
            </w:r>
          </w:p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13.1. Режим постоянного государственного контроля (надзора)</w:t>
            </w:r>
          </w:p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13.2. Плановые (рейдовые) осмотры</w:t>
            </w:r>
          </w:p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13.3. Единый реестр проверок</w:t>
            </w:r>
          </w:p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14. Порядок организации проверки</w:t>
            </w:r>
          </w:p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15. Ограничения при проведении проверки</w:t>
            </w:r>
          </w:p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16. Порядок оформления результатов проверки</w:t>
            </w:r>
          </w:p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17. Меры, принимаемые должностными лицами органа государственного контроля (надзора), органа муниципального контроля в отношении фактов нарушений, выявленных при проведении проверки</w:t>
            </w:r>
          </w:p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18. Обязанности должностных лиц органа государственного контроля (надзора), органа муниципального контроля при проведении проверки</w:t>
            </w:r>
          </w:p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19. Ответственность органа государственного контроля (надзора), органа муниципального контроля, их должностных лиц при проведении проверки</w:t>
            </w:r>
          </w:p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20. Недействительность результатов проверки, проведенной с грубым нарушением требований настоящего Федерального закона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AF685E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Федеральный закон от 26.12.2008 №294-ФЗ</w:t>
              </w:r>
            </w:hyperlink>
          </w:p>
          <w:p w:rsidR="00E055E1" w:rsidRPr="00E055E1" w:rsidRDefault="00AF685E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Глава 2. Государственный контроль (надзор), муниципальный контроль</w:t>
              </w:r>
            </w:hyperlink>
          </w:p>
          <w:p w:rsidR="00E055E1" w:rsidRPr="00E055E1" w:rsidRDefault="00AF685E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Статья 9. Организация и проведение плановой проверки</w:t>
              </w:r>
            </w:hyperlink>
          </w:p>
          <w:p w:rsidR="00E055E1" w:rsidRPr="00E055E1" w:rsidRDefault="00AF685E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Статья 10. Организация и проведение внеплановой проверки</w:t>
              </w:r>
            </w:hyperlink>
          </w:p>
          <w:p w:rsidR="00E055E1" w:rsidRPr="00E055E1" w:rsidRDefault="00AF685E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Статья 11. Документарная проверка</w:t>
              </w:r>
            </w:hyperlink>
          </w:p>
          <w:p w:rsidR="00E055E1" w:rsidRPr="00E055E1" w:rsidRDefault="00AF685E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Статья 12. Выездная проверка</w:t>
              </w:r>
            </w:hyperlink>
          </w:p>
          <w:p w:rsidR="00E055E1" w:rsidRPr="00E055E1" w:rsidRDefault="00AF685E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Статья 13. Срок проведения проверки</w:t>
              </w:r>
            </w:hyperlink>
          </w:p>
          <w:p w:rsidR="00E055E1" w:rsidRPr="00E055E1" w:rsidRDefault="00AF685E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Статья 13.1. Режим постоянного государственного контроля (надзора)</w:t>
              </w:r>
            </w:hyperlink>
          </w:p>
          <w:p w:rsidR="00E055E1" w:rsidRPr="00E055E1" w:rsidRDefault="00AF685E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Статья 13.2. Плановые (рейдовые) осмотры</w:t>
              </w:r>
            </w:hyperlink>
          </w:p>
          <w:p w:rsidR="00E055E1" w:rsidRPr="00E055E1" w:rsidRDefault="00AF685E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Статья 13.3. Единый реестр проверок</w:t>
              </w:r>
            </w:hyperlink>
          </w:p>
          <w:p w:rsidR="00E055E1" w:rsidRPr="00E055E1" w:rsidRDefault="00AF685E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Статья 14. Порядок организации проверки</w:t>
              </w:r>
            </w:hyperlink>
          </w:p>
          <w:p w:rsidR="00E055E1" w:rsidRPr="00E055E1" w:rsidRDefault="00AF685E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Статья 15. Ограничения при проведении проверки</w:t>
              </w:r>
            </w:hyperlink>
          </w:p>
          <w:p w:rsidR="00E055E1" w:rsidRPr="00E055E1" w:rsidRDefault="00AF685E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Статья 16. Порядок оформления результатов проверки</w:t>
              </w:r>
            </w:hyperlink>
          </w:p>
          <w:p w:rsidR="00E055E1" w:rsidRPr="00E055E1" w:rsidRDefault="00AF685E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Статья 17. Меры, принимаемые должностными лицами органа государственного контроля (надзора), органа муниципального контроля в отношении фактов нарушений, выявленных при проведении проверки</w:t>
              </w:r>
            </w:hyperlink>
          </w:p>
          <w:p w:rsidR="00E055E1" w:rsidRPr="00E055E1" w:rsidRDefault="00AF685E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Статья 18. Обязанности должностных лиц органа государственного контроля (надзора), органа муниципального контроля при проведении проверки</w:t>
              </w:r>
            </w:hyperlink>
          </w:p>
          <w:p w:rsidR="00E055E1" w:rsidRPr="00E055E1" w:rsidRDefault="00AF685E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Статья 19. Ответственность органа государственного контроля (надзора), органа муниципального контроля, их должностных лиц при проведении проверки</w:t>
              </w:r>
            </w:hyperlink>
          </w:p>
          <w:p w:rsidR="00E055E1" w:rsidRPr="00E055E1" w:rsidRDefault="00AF685E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Статья 20. Недействительность результатов проверки, проведенной с грубым нарушением требований настоящего Федерального закона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Землепользователи и землевладельцы (юридические лица и индивидуальные предприниматели)</w:t>
            </w:r>
          </w:p>
        </w:tc>
      </w:tr>
      <w:tr w:rsidR="005266A6" w:rsidRPr="00E055E1" w:rsidTr="00E055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Правительства Российской Федерации от 24 ноября 2021 № 2019 </w:t>
            </w:r>
            <w:r w:rsidR="00C8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Правил взаимодействия федеральных органов исполнительной 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</w:t>
            </w:r>
            <w:r w:rsidR="00C8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AF685E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Постановление Правительства Российской Федерации от 24 ноября 2021 № 2019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Землепользователи и землевладельцы (физические лица, юридические лица и индивидуальные 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предприниматели)</w:t>
            </w:r>
          </w:p>
        </w:tc>
      </w:tr>
      <w:tr w:rsidR="005266A6" w:rsidRPr="00E055E1" w:rsidTr="00E055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Правительства Российской Федерации от 30 июня 2010 г. №</w:t>
            </w:r>
            <w:r w:rsidR="00CC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«Об утверждении Правил подготовки органами государственного контроля (надзора)</w:t>
            </w:r>
            <w:r w:rsidR="00EA6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органами муниципального </w:t>
            </w:r>
            <w:proofErr w:type="gramStart"/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индивидуальных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AF685E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Постановление Правительства Российской Федерации от 30 июня 2010 г. №</w:t>
              </w:r>
              <w:r w:rsidR="00C82394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 xml:space="preserve"> </w:t>
              </w:r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489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Землепользователи и землевладельцы (юридические лица и индивидуальные предприниматели)</w:t>
            </w:r>
          </w:p>
        </w:tc>
      </w:tr>
      <w:tr w:rsidR="005266A6" w:rsidRPr="00E055E1" w:rsidTr="00E055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E055E1" w:rsidP="00A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17.08.2022 N 1431 </w:t>
            </w:r>
            <w:r w:rsidR="00A1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некоторые акты Правительства Российской Федерации</w:t>
            </w:r>
            <w:r w:rsidR="00A1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AF685E" w:rsidP="00EA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 xml:space="preserve">Постановление Правительства РФ от 17.08.2022 N 1431 </w:t>
              </w:r>
              <w:r w:rsidR="00EA699B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«</w:t>
              </w:r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О внесении изменений в некоторые акты Правительства Российской Федерации</w:t>
              </w:r>
              <w:r w:rsidR="00EA699B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»</w:t>
              </w:r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E055E1" w:rsidP="00E0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Землепользователи и землевладельцы (юридические лица и индивидуальные предприниматели)</w:t>
            </w:r>
          </w:p>
        </w:tc>
      </w:tr>
      <w:tr w:rsidR="005266A6" w:rsidRPr="00E055E1" w:rsidTr="00E055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E055E1" w:rsidP="00A135BF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01.10.2022 N 1743 </w:t>
            </w:r>
            <w:r w:rsidR="00A1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Российской Федерации от 10 марта 2022 г. N 336</w:t>
            </w:r>
            <w:r w:rsidR="00A1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Default="00AF685E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Постановление Правительства РФ от 01.10.2022 N 1743 </w:t>
              </w:r>
              <w:r w:rsidR="00EA699B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«</w:t>
              </w:r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О внесении изменений в постановление Правительства Российской Федерации от 10 марта 2022 г. N 336</w:t>
              </w:r>
              <w:r w:rsidR="00EA699B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»</w:t>
              </w:r>
            </w:hyperlink>
          </w:p>
          <w:p w:rsidR="00E055E1" w:rsidRPr="00E055E1" w:rsidRDefault="00E055E1" w:rsidP="00E6743F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E055E1" w:rsidP="00E0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Землепользователи и землевладельцы (юридические лица и индивидуальные предприниматели)</w:t>
            </w:r>
          </w:p>
        </w:tc>
      </w:tr>
      <w:tr w:rsidR="005266A6" w:rsidRPr="00E055E1" w:rsidTr="00E055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E055E1" w:rsidP="00A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10.03.2022 N 336 (</w:t>
            </w:r>
            <w:r w:rsidRPr="00E05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актуальная редакция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A1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особенностях организации и осуществления государственного контроля (надзора), муниципального контроля</w:t>
            </w:r>
            <w:r w:rsidR="00A1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Default="00AF685E" w:rsidP="00E0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Постановление Правительства Российской Федерации от 10 марта 2022 г. № 336</w:t>
              </w:r>
            </w:hyperlink>
          </w:p>
          <w:p w:rsidR="00250410" w:rsidRDefault="00250410" w:rsidP="00E0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43F" w:rsidRPr="00E055E1" w:rsidRDefault="00E6743F" w:rsidP="00E0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E055E1" w:rsidP="00E0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Землепользователи и землевладельцы (юридические лица и индивидуальные предприниматели)</w:t>
            </w:r>
          </w:p>
        </w:tc>
      </w:tr>
      <w:tr w:rsidR="005266A6" w:rsidRPr="00E055E1" w:rsidTr="00E055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E055E1" w:rsidP="00A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17.08.2022 N 1431 </w:t>
            </w:r>
            <w:r w:rsidR="00A1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некоторые акты Правительства Российской Федерации</w:t>
            </w:r>
            <w:r w:rsidR="00A1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AF685E" w:rsidP="00EA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 xml:space="preserve">Постановление Правительства РФ от 17.08.2022 N 1431 </w:t>
              </w:r>
              <w:r w:rsidR="00EA699B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«</w:t>
              </w:r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О внесении изменений в некоторые акты Правительства Российской Федерации</w:t>
              </w:r>
              <w:r w:rsidR="00EA699B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»</w:t>
              </w:r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E055E1" w:rsidP="00E0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Землепользователи и землевладельцы (физические лица, юридические лица и индивидуальные предприниматели)</w:t>
            </w:r>
          </w:p>
        </w:tc>
      </w:tr>
      <w:tr w:rsidR="005266A6" w:rsidRPr="00E055E1" w:rsidTr="00E055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E055E1" w:rsidP="00A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01.10.2022 N 1743 </w:t>
            </w:r>
            <w:r w:rsidR="00A1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Правительства Российской Федерации от 10 марта 2022 г. N 336</w:t>
            </w:r>
            <w:r w:rsidR="00A1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Default="00AF685E" w:rsidP="00E0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Постановление Правительства РФ от 01.10.2022 N 1743 </w:t>
              </w:r>
              <w:r w:rsidR="00EA699B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«</w:t>
              </w:r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 xml:space="preserve">О внесении изменений в </w:t>
              </w:r>
              <w:r w:rsidR="00E055E1" w:rsidRPr="00E055E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lastRenderedPageBreak/>
                <w:t>постановление Правительства Российской Федерации от 10 марта 2022 г. N 336</w:t>
              </w:r>
              <w:r w:rsidR="00EA699B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»</w:t>
              </w:r>
            </w:hyperlink>
          </w:p>
          <w:p w:rsidR="00164415" w:rsidRPr="00E055E1" w:rsidRDefault="00164415" w:rsidP="00E0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E055E1" w:rsidP="00E0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Землепользователи и землевладельцы (физические лица, 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 и индивидуальные предприниматели)</w:t>
            </w:r>
          </w:p>
        </w:tc>
      </w:tr>
      <w:tr w:rsidR="005266A6" w:rsidRPr="00E055E1" w:rsidTr="00E055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E055E1" w:rsidP="00FA6CA6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</w:t>
            </w:r>
            <w:r w:rsidR="0092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</w:t>
            </w:r>
            <w:r w:rsidR="0092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Алтайского края от </w:t>
            </w:r>
            <w:r w:rsidR="00FA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22.12.2021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92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Положени</w:t>
            </w:r>
            <w:r w:rsidR="00FA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="00FA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 контроля, осуществляемого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Советского района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Default="00AF685E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E055E1" w:rsidRPr="00364F9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Решение </w:t>
              </w:r>
              <w:r w:rsidR="00E34006" w:rsidRPr="00364F9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Советского</w:t>
              </w:r>
              <w:r w:rsidR="00E055E1" w:rsidRPr="00364F9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районного </w:t>
              </w:r>
              <w:r w:rsidR="00E34006" w:rsidRPr="00364F9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Совета</w:t>
              </w:r>
              <w:r w:rsidR="00E055E1" w:rsidRPr="00364F9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депутатов Алтайского края от </w:t>
              </w:r>
              <w:r w:rsidR="00E34006" w:rsidRPr="00364F9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22.12.2021 №</w:t>
              </w:r>
              <w:r w:rsidR="008A3A3D" w:rsidRPr="00364F9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E34006" w:rsidRPr="00364F9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52</w:t>
              </w:r>
            </w:hyperlink>
          </w:p>
          <w:p w:rsidR="009671A2" w:rsidRPr="00E055E1" w:rsidRDefault="009671A2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  <w:p w:rsidR="00D117CE" w:rsidRDefault="00AF685E" w:rsidP="003208AC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E055E1" w:rsidRPr="00EB2CB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Решение </w:t>
              </w:r>
              <w:r w:rsidR="002000F5" w:rsidRPr="00EB2CB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Советского районного Совета депутатов</w:t>
              </w:r>
              <w:r w:rsidR="003208AC" w:rsidRPr="00EB2CB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от 18.06.2024 № 21</w:t>
              </w:r>
              <w:r w:rsidR="00E055E1" w:rsidRPr="00EB2CB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3208AC" w:rsidRPr="00EB2CB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«О внесении дополнений и изменений в приложения № 1 и № 2 к решению </w:t>
              </w:r>
              <w:r w:rsidR="002000F5" w:rsidRPr="00EB2CB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3208AC" w:rsidRPr="00EB2CB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Советского районного Совета депутатов Алтайского края от 22.12.2021 №</w:t>
              </w:r>
              <w:r w:rsidR="005266A6" w:rsidRPr="00EB2CB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3208AC" w:rsidRPr="00EB2CB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52</w:t>
              </w:r>
              <w:r w:rsidR="005266A6" w:rsidRPr="00EB2CB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«Об утверждении Положений о видах контроля, осуществляемого Администрацией Советского района Алтайского края»</w:t>
              </w:r>
            </w:hyperlink>
          </w:p>
          <w:p w:rsidR="009671A2" w:rsidRPr="002000F5" w:rsidRDefault="009671A2" w:rsidP="003208AC">
            <w:pPr>
              <w:spacing w:before="62" w:after="144" w:line="240" w:lineRule="auto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Землепользователи и землевладельцы (физические лица, юридические лица и индивидуальные предприниматели)</w:t>
            </w:r>
          </w:p>
        </w:tc>
      </w:tr>
      <w:tr w:rsidR="005266A6" w:rsidRPr="00E055E1" w:rsidTr="00E055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E055E1" w:rsidP="009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941C8A" w:rsidRPr="009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 </w:t>
            </w:r>
            <w:r w:rsidR="0092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23.05.2024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92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C8A" w:rsidRPr="0094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41C8A" w:rsidRPr="00941C8A">
              <w:rPr>
                <w:rFonts w:ascii="Times New Roman" w:hAnsi="Times New Roman"/>
                <w:sz w:val="24"/>
                <w:szCs w:val="24"/>
              </w:rPr>
              <w:t>Об утверждении формы проверочного листа (списка контрольных вопросов), применяемого при осуществлении муниципального земельного контроля в муниципальном образовании Советский район Алтайского края»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Default="0096098F" w:rsidP="00924B4A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E055E1" w:rsidRPr="0096098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Постановление Администрации </w:t>
              </w:r>
              <w:r w:rsidR="00924B4A" w:rsidRPr="0096098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Советского</w:t>
              </w:r>
              <w:r w:rsidR="00E055E1" w:rsidRPr="0096098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района Алтайского края </w:t>
              </w:r>
              <w:r w:rsidR="00924B4A" w:rsidRPr="0096098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23.05.2024</w:t>
              </w:r>
              <w:r w:rsidR="00E055E1" w:rsidRPr="0096098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№ </w:t>
              </w:r>
              <w:r w:rsidR="00924B4A" w:rsidRPr="0096098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473</w:t>
              </w:r>
            </w:hyperlink>
          </w:p>
          <w:p w:rsidR="00255ADC" w:rsidRDefault="00255ADC" w:rsidP="00924B4A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ADC" w:rsidRPr="00E055E1" w:rsidRDefault="00255ADC" w:rsidP="00924B4A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5E1" w:rsidRPr="00E055E1" w:rsidRDefault="00E055E1" w:rsidP="00E055E1">
            <w:pPr>
              <w:spacing w:before="62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Землепользователи и землевладельцы (физические лица, юридические лица и индивидуальные предприниматели)</w:t>
            </w:r>
          </w:p>
        </w:tc>
      </w:tr>
    </w:tbl>
    <w:p w:rsidR="00012D91" w:rsidRDefault="00012D91" w:rsidP="00625656"/>
    <w:sectPr w:rsidR="00012D91" w:rsidSect="00D872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E055E1"/>
    <w:rsid w:val="00012D91"/>
    <w:rsid w:val="00164415"/>
    <w:rsid w:val="002000F5"/>
    <w:rsid w:val="00250410"/>
    <w:rsid w:val="00255ADC"/>
    <w:rsid w:val="002E26EF"/>
    <w:rsid w:val="003208AC"/>
    <w:rsid w:val="00364F97"/>
    <w:rsid w:val="00481C8A"/>
    <w:rsid w:val="005266A6"/>
    <w:rsid w:val="00625656"/>
    <w:rsid w:val="0062665E"/>
    <w:rsid w:val="00704265"/>
    <w:rsid w:val="008A3A3D"/>
    <w:rsid w:val="00924B4A"/>
    <w:rsid w:val="00941C8A"/>
    <w:rsid w:val="0096098F"/>
    <w:rsid w:val="009671A2"/>
    <w:rsid w:val="009B2EA5"/>
    <w:rsid w:val="00A135BF"/>
    <w:rsid w:val="00AF685E"/>
    <w:rsid w:val="00BF5A0B"/>
    <w:rsid w:val="00C82394"/>
    <w:rsid w:val="00CC4294"/>
    <w:rsid w:val="00D117CE"/>
    <w:rsid w:val="00D87267"/>
    <w:rsid w:val="00E055E1"/>
    <w:rsid w:val="00E24E29"/>
    <w:rsid w:val="00E34006"/>
    <w:rsid w:val="00E6743F"/>
    <w:rsid w:val="00EA699B"/>
    <w:rsid w:val="00EB2CBC"/>
    <w:rsid w:val="00FA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91"/>
  </w:style>
  <w:style w:type="paragraph" w:styleId="1">
    <w:name w:val="heading 1"/>
    <w:basedOn w:val="a"/>
    <w:link w:val="10"/>
    <w:uiPriority w:val="9"/>
    <w:qFormat/>
    <w:rsid w:val="00E0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0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5E1"/>
    <w:rPr>
      <w:b/>
      <w:bCs/>
    </w:rPr>
  </w:style>
  <w:style w:type="character" w:styleId="a5">
    <w:name w:val="Hyperlink"/>
    <w:basedOn w:val="a0"/>
    <w:uiPriority w:val="99"/>
    <w:unhideWhenUsed/>
    <w:rsid w:val="00E055E1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E0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-footer-basementtitle">
    <w:name w:val="gw-footer-basement__title"/>
    <w:basedOn w:val="a"/>
    <w:rsid w:val="00E0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-footer-basementvalue">
    <w:name w:val="gw-footer-basement__value"/>
    <w:basedOn w:val="a"/>
    <w:rsid w:val="00E0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5E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042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72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3079/2a09508fa369d64602fa321a073d6567880e5430/" TargetMode="External"/><Relationship Id="rId13" Type="http://schemas.openxmlformats.org/officeDocument/2006/relationships/hyperlink" Target="http://www.consultant.ru/document/cons_doc_LAW_83079/2a88c4cdf6984f6d3fbf763df70308a0db123f54/" TargetMode="External"/><Relationship Id="rId18" Type="http://schemas.openxmlformats.org/officeDocument/2006/relationships/hyperlink" Target="http://www.consultant.ru/document/cons_doc_LAW_83079/e5670d269f9263dc5cee1214bf3acc4bd1efc3a6/" TargetMode="External"/><Relationship Id="rId26" Type="http://schemas.openxmlformats.org/officeDocument/2006/relationships/hyperlink" Target="http://www.consultant.ru/document/cons_doc_LAW_42490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83079/ff590a8fba5b0a177911b976772151ba871d0762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ravo.gov.ru/proxy/ips/?docbody=&amp;nd=102126836&amp;intelsearch=26+%E4%E5%EA%E0%E1%F0%FF+2008+%E3%EE%E4%E0+N+294-%D4%C7" TargetMode="External"/><Relationship Id="rId12" Type="http://schemas.openxmlformats.org/officeDocument/2006/relationships/hyperlink" Target="http://www.consultant.ru/document/cons_doc_LAW_83079/f6d38f75cab625e9d5a3e9ec4b589acf813edc81/" TargetMode="External"/><Relationship Id="rId17" Type="http://schemas.openxmlformats.org/officeDocument/2006/relationships/hyperlink" Target="http://www.consultant.ru/document/cons_doc_LAW_83079/0d45b265dcc174e6ba4e9c241597041846f595cd/" TargetMode="External"/><Relationship Id="rId25" Type="http://schemas.openxmlformats.org/officeDocument/2006/relationships/hyperlink" Target="http://pravo.gov.ru/proxy/ips/?docbody=&amp;nd=102139598&amp;intelsearch=%CF%EE%F1%F2%E0%ED%EE%E2%EB%E5%ED%E8%E5+%CF%F0%E0%E2%E8%F2%E5%EB%FC%F1%F2%E2%E0+%D0%EE%F1%F1%E8%E9%F1%EA%EE%E9+%D4%E5%E4%E5%F0%E0%F6%E8%E8+%EE%F2+30+%E8%FE%ED%FF+2010+%E3.+489" TargetMode="External"/><Relationship Id="rId33" Type="http://schemas.openxmlformats.org/officeDocument/2006/relationships/hyperlink" Target="https://sovetskij-r22.gosweb.gosuslugi.ru/netcat/full.php?inside_admin=&amp;sub=289&amp;cc=2509&amp;message=5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83079/5d81cb579816e98e29c48659ce4dfb3b4ec09a5d/" TargetMode="External"/><Relationship Id="rId20" Type="http://schemas.openxmlformats.org/officeDocument/2006/relationships/hyperlink" Target="http://www.consultant.ru/document/cons_doc_LAW_83079/ccd28913b469bcb028234bbf260e5a2dac75d78c/" TargetMode="External"/><Relationship Id="rId29" Type="http://schemas.openxmlformats.org/officeDocument/2006/relationships/hyperlink" Target="http://www.consultant.ru/document/cons_doc_LAW_424908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773/1d5e80e250d66d25c2fed3ef130b4804d4bfa1ac/" TargetMode="External"/><Relationship Id="rId11" Type="http://schemas.openxmlformats.org/officeDocument/2006/relationships/hyperlink" Target="http://www.consultant.ru/document/cons_doc_LAW_83079/93145f6aaa1cf18b1f29d935d297cc675b3e9f0c/" TargetMode="External"/><Relationship Id="rId24" Type="http://schemas.openxmlformats.org/officeDocument/2006/relationships/hyperlink" Target="http://pravo.gov.ru/proxy/ips/?docbody=&amp;prevDoc=102365646&amp;backlink=1&amp;&amp;nd=602584170" TargetMode="External"/><Relationship Id="rId32" Type="http://schemas.openxmlformats.org/officeDocument/2006/relationships/hyperlink" Target="https://sovadm.gosuslugi.ru/ofitsialno/dokumenty/resheniya-soveta-deputatov/2024-dep/dokumenty_508.html" TargetMode="External"/><Relationship Id="rId5" Type="http://schemas.openxmlformats.org/officeDocument/2006/relationships/hyperlink" Target="http://pravo.gov.ru/proxy/ips/?docbody=&amp;nd=102073184&amp;intelsearch=25+%EE%EA%F2%FF%E1%F0%FF+2001+%E3%EE%E4%E0+N+136-%D4%C7" TargetMode="External"/><Relationship Id="rId15" Type="http://schemas.openxmlformats.org/officeDocument/2006/relationships/hyperlink" Target="http://www.consultant.ru/document/cons_doc_LAW_83079/e629f170179b853137158867b866fca24045e52f/" TargetMode="External"/><Relationship Id="rId23" Type="http://schemas.openxmlformats.org/officeDocument/2006/relationships/hyperlink" Target="http://www.consultant.ru/document/cons_doc_LAW_83079/29ce3cdb0d084c04ea9375c27cdce974467f1065/" TargetMode="External"/><Relationship Id="rId28" Type="http://schemas.openxmlformats.org/officeDocument/2006/relationships/hyperlink" Target="https://www.consultant.ru/document/cons_doc_LAW_411233/?ysclid=lagll3g7zr662297977" TargetMode="External"/><Relationship Id="rId10" Type="http://schemas.openxmlformats.org/officeDocument/2006/relationships/hyperlink" Target="http://www.consultant.ru/document/cons_doc_LAW_83079/27650359c98f25ee0dd36771b5c50565552b6eb3/" TargetMode="External"/><Relationship Id="rId19" Type="http://schemas.openxmlformats.org/officeDocument/2006/relationships/hyperlink" Target="http://www.consultant.ru/document/cons_doc_LAW_83079/29ecf5e7c5f995d7110ebbd697bdf1d0be41f159/" TargetMode="External"/><Relationship Id="rId31" Type="http://schemas.openxmlformats.org/officeDocument/2006/relationships/hyperlink" Target="https://sovadm.gosuslugi.ru/netcat_files/289/2509/polozhenie_o_municipal_nom_zemel_nom_kontrole.pdf" TargetMode="External"/><Relationship Id="rId4" Type="http://schemas.openxmlformats.org/officeDocument/2006/relationships/hyperlink" Target="http://pravo.gov.ru/proxy/ips/?docbody=&amp;nd=102083574&amp;intelsearch=06.10.2003+N+131-%D4%C7" TargetMode="External"/><Relationship Id="rId9" Type="http://schemas.openxmlformats.org/officeDocument/2006/relationships/hyperlink" Target="http://www.consultant.ru/document/cons_doc_LAW_83079/6ac3d4a7df03c77bf14636dc1f98452104b1a1d5/" TargetMode="External"/><Relationship Id="rId14" Type="http://schemas.openxmlformats.org/officeDocument/2006/relationships/hyperlink" Target="http://www.consultant.ru/document/cons_doc_LAW_83079/9fa6549eedd730fd9cc1a892aff3a94f1f87bde3/" TargetMode="External"/><Relationship Id="rId22" Type="http://schemas.openxmlformats.org/officeDocument/2006/relationships/hyperlink" Target="http://www.consultant.ru/document/cons_doc_LAW_83079/46b072beaade3e302e37bab9610048bfd44677d5/" TargetMode="External"/><Relationship Id="rId27" Type="http://schemas.openxmlformats.org/officeDocument/2006/relationships/hyperlink" Target="http://www.consultant.ru/document/cons_doc_LAW_428050/" TargetMode="External"/><Relationship Id="rId30" Type="http://schemas.openxmlformats.org/officeDocument/2006/relationships/hyperlink" Target="http://www.consultant.ru/document/cons_doc_LAW_428050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5084</TotalTime>
  <Pages>4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2024-07-05T07:01:00Z</dcterms:created>
  <dcterms:modified xsi:type="dcterms:W3CDTF">2024-07-22T03:27:00Z</dcterms:modified>
</cp:coreProperties>
</file>