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A3CC" w14:textId="3D20850E" w:rsidR="005C32CE" w:rsidRDefault="00E64F1A">
      <w:pPr>
        <w:rPr>
          <w:rFonts w:ascii="Times New Roman" w:hAnsi="Times New Roman" w:cs="Times New Roman"/>
          <w:sz w:val="28"/>
          <w:szCs w:val="28"/>
        </w:rPr>
      </w:pPr>
      <w:r w:rsidRPr="00E64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310F">
        <w:rPr>
          <w:rFonts w:ascii="Times New Roman" w:hAnsi="Times New Roman" w:cs="Times New Roman"/>
          <w:sz w:val="28"/>
          <w:szCs w:val="28"/>
        </w:rPr>
        <w:t xml:space="preserve">     </w:t>
      </w:r>
      <w:r w:rsidRPr="00E64F1A">
        <w:rPr>
          <w:rFonts w:ascii="Times New Roman" w:hAnsi="Times New Roman" w:cs="Times New Roman"/>
          <w:sz w:val="28"/>
          <w:szCs w:val="28"/>
        </w:rPr>
        <w:t>Уважаемые сельхозтоваропроизводители!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535F4" w14:textId="5C73A928" w:rsidR="00E64F1A" w:rsidRDefault="00E64F1A">
      <w:pPr>
        <w:rPr>
          <w:rFonts w:ascii="Times New Roman" w:hAnsi="Times New Roman" w:cs="Times New Roman"/>
          <w:sz w:val="28"/>
          <w:szCs w:val="28"/>
        </w:rPr>
      </w:pPr>
    </w:p>
    <w:p w14:paraId="7B877C0E" w14:textId="47EF0815" w:rsidR="004B310F" w:rsidRDefault="00E64F1A" w:rsidP="004B31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вашего сведения, что с 19.02.2024 года открыт прием заявок на получение государственной поддержки на развитие мясного скотоводства</w:t>
      </w:r>
      <w:r w:rsidR="004B31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(на 1 голову маточного товарного поголовья крупного рогатого скота специализированных мясных пород, за исключением племенных и помесных животных), на производство молока ( по ставке на 1 килограмм реализованного и (или) отгруженного на собственную переработку коровьего и  (или) козьего </w:t>
      </w:r>
      <w:r w:rsidR="004B31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олока)</w:t>
      </w:r>
      <w:r w:rsidR="004B31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2D435D" w14:textId="3815E838" w:rsidR="00E64F1A" w:rsidRDefault="004B310F" w:rsidP="004B31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заявок на получение государственной поддержки на племенное маточное поголовье сельскохозяйственных животных (по ставке на 1 условную голову) начинается </w:t>
      </w:r>
      <w:r w:rsidR="00E64F1A">
        <w:rPr>
          <w:rFonts w:ascii="Times New Roman" w:hAnsi="Times New Roman" w:cs="Times New Roman"/>
          <w:sz w:val="28"/>
          <w:szCs w:val="28"/>
        </w:rPr>
        <w:t>с 01.03.2024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A76F9" w14:textId="7006C75E" w:rsidR="004B310F" w:rsidRPr="00B00541" w:rsidRDefault="004B310F" w:rsidP="004B31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размещена на сайте Администрации Советского района</w:t>
      </w:r>
      <w:r w:rsidR="00B00541" w:rsidRPr="00B0054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C5F05" w:rsidRPr="007C5F05">
          <w:rPr>
            <w:rStyle w:val="a3"/>
            <w:rFonts w:ascii="Times New Roman" w:hAnsi="Times New Roman" w:cs="Times New Roman"/>
            <w:sz w:val="28"/>
            <w:szCs w:val="28"/>
          </w:rPr>
          <w:t>https://sovetskij-r22.gosweb.gosuslugi.ru/deyatelnost/napravleniya-deyatelnosti/predprinimatelstvo/novosti/</w:t>
        </w:r>
      </w:hyperlink>
    </w:p>
    <w:sectPr w:rsidR="004B310F" w:rsidRPr="00B0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90"/>
    <w:rsid w:val="00152D90"/>
    <w:rsid w:val="004B310F"/>
    <w:rsid w:val="005C32CE"/>
    <w:rsid w:val="007C5F05"/>
    <w:rsid w:val="00B00541"/>
    <w:rsid w:val="00E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A9FE"/>
  <w15:chartTrackingRefBased/>
  <w15:docId w15:val="{73C56520-D162-466E-9948-9CB4CB1E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vetskij-r22.gosweb.gosuslugi.ru/deyatelnost/napravleniya-deyatelnosti/predprinimatelstvo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Виталий Долганов</cp:lastModifiedBy>
  <cp:revision>5</cp:revision>
  <dcterms:created xsi:type="dcterms:W3CDTF">2024-02-20T02:49:00Z</dcterms:created>
  <dcterms:modified xsi:type="dcterms:W3CDTF">2024-02-20T04:06:00Z</dcterms:modified>
</cp:coreProperties>
</file>