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D7CCE">
        <w:tc>
          <w:tcPr>
            <w:tcW w:w="2694" w:type="dxa"/>
          </w:tcPr>
          <w:bookmarkStart w:id="0" w:name="_GoBack"/>
          <w:bookmarkEnd w:id="0"/>
          <w:p w:rsidR="007D7CCE" w:rsidRDefault="002F19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7D7CCE" w:rsidRDefault="002F19F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7D7CCE" w:rsidRDefault="007D7C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CCE" w:rsidRDefault="002F19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7D7CCE" w:rsidRDefault="007D7C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D7CCE" w:rsidRDefault="007D7CCE">
      <w:pPr>
        <w:jc w:val="both"/>
        <w:rPr>
          <w:rFonts w:ascii="PT Serif" w:eastAsia="PT Serif" w:hAnsi="PT Serif" w:cs="PT Serif"/>
          <w:sz w:val="26"/>
        </w:rPr>
      </w:pPr>
    </w:p>
    <w:p w:rsidR="007D7CCE" w:rsidRDefault="002F19F2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>В Алтайском крае начинающие предприниматели получают различные меры господдержки</w:t>
      </w:r>
    </w:p>
    <w:p w:rsidR="007D7CCE" w:rsidRDefault="002F19F2">
      <w:pPr>
        <w:jc w:val="both"/>
        <w:rPr>
          <w:sz w:val="26"/>
        </w:rPr>
      </w:pPr>
      <w:r>
        <w:rPr>
          <w:rFonts w:ascii="PT Serif" w:eastAsia="PT Serif" w:hAnsi="PT Serif" w:cs="PT Serif"/>
          <w:sz w:val="26"/>
        </w:rPr>
        <w:t>Жительница села Ключи Ирина Овчинникова шьет на дому с 1996 года. Торговала тканями, работала в швейном цехе при магазине, но несколько лет назад торговая точка закрылась. Ири</w:t>
      </w:r>
      <w:r>
        <w:rPr>
          <w:rFonts w:ascii="PT Serif" w:eastAsia="PT Serif" w:hAnsi="PT Serif" w:cs="PT Serif"/>
          <w:sz w:val="26"/>
        </w:rPr>
        <w:t xml:space="preserve">на устроилась в ювелирный, а любимое увлечение отошло на второй план. </w:t>
      </w:r>
    </w:p>
    <w:p w:rsidR="007D7CCE" w:rsidRDefault="002F19F2">
      <w:pPr>
        <w:jc w:val="both"/>
        <w:rPr>
          <w:sz w:val="26"/>
        </w:rPr>
      </w:pPr>
      <w:r>
        <w:rPr>
          <w:rFonts w:ascii="PT Serif" w:eastAsia="PT Serif" w:hAnsi="PT Serif" w:cs="PT Serif"/>
          <w:sz w:val="26"/>
        </w:rPr>
        <w:t xml:space="preserve"> «Я просто даже боялась начать свое дело.</w:t>
      </w:r>
      <w:r>
        <w:rPr>
          <w:rFonts w:ascii="PT Serif" w:eastAsia="PT Serif" w:hAnsi="PT Serif" w:cs="PT Serif"/>
          <w:sz w:val="26"/>
        </w:rPr>
        <w:t xml:space="preserve"> Да, дома можно шить, но своя мастерская с этим не сравнится. Оборудование у меня  было, но не решалась оформить ИП. Понимала, что необходим кредит. Представляла, как трудно будет его выплачивать, а ведь еще необходимы средства на аренду помещения, налоги.</w:t>
      </w:r>
      <w:r>
        <w:rPr>
          <w:rFonts w:ascii="PT Serif" w:eastAsia="PT Serif" w:hAnsi="PT Serif" w:cs="PT Serif"/>
          <w:sz w:val="26"/>
        </w:rPr>
        <w:t xml:space="preserve"> Бывшие коллеги подсказали мне про Фонд Финансирования и его низкие ставки. Они знали, что я  давно мечтаю о собственном бизнесе» – рассказывает Ирина.</w:t>
      </w:r>
    </w:p>
    <w:p w:rsidR="007D7CCE" w:rsidRDefault="002F19F2">
      <w:pPr>
        <w:jc w:val="both"/>
        <w:rPr>
          <w:sz w:val="26"/>
        </w:rPr>
      </w:pPr>
      <w:r>
        <w:rPr>
          <w:rFonts w:ascii="PT Serif" w:eastAsia="PT Serif" w:hAnsi="PT Serif" w:cs="PT Serif"/>
          <w:sz w:val="26"/>
        </w:rPr>
        <w:t>Начинающая предпринимательница взяла заём на пополнение оборотных средств – обновила оборудование, ткани</w:t>
      </w:r>
      <w:r>
        <w:rPr>
          <w:rFonts w:ascii="PT Serif" w:eastAsia="PT Serif" w:hAnsi="PT Serif" w:cs="PT Serif"/>
          <w:sz w:val="26"/>
        </w:rPr>
        <w:t>, фурнитуру. Деньги в Алтайском фонде финансирования предпринимательства выдали под 1% годовых. Ирина попала в программу «Комфортный старт».</w:t>
      </w:r>
    </w:p>
    <w:p w:rsidR="007D7CCE" w:rsidRDefault="002F19F2">
      <w:pPr>
        <w:jc w:val="both"/>
        <w:rPr>
          <w:sz w:val="26"/>
        </w:rPr>
      </w:pPr>
      <w:r>
        <w:rPr>
          <w:rFonts w:ascii="PT Serif" w:eastAsia="PT Serif" w:hAnsi="PT Serif" w:cs="PT Serif"/>
          <w:sz w:val="26"/>
        </w:rPr>
        <w:t xml:space="preserve">«Не поверила, что процентная ставка в 1% - реальность. Но в Фонде Финансирования оформили все документы именно под </w:t>
      </w:r>
      <w:r>
        <w:rPr>
          <w:rFonts w:ascii="PT Serif" w:eastAsia="PT Serif" w:hAnsi="PT Serif" w:cs="PT Serif"/>
          <w:sz w:val="26"/>
        </w:rPr>
        <w:t xml:space="preserve">этот процент. Поняла, что  смогу все выплатить. Лучшие условия для начинающих и не придумаешь», – добавляет мастерица.  </w:t>
      </w:r>
    </w:p>
    <w:p w:rsidR="007D7CCE" w:rsidRDefault="002F19F2">
      <w:pPr>
        <w:jc w:val="both"/>
        <w:rPr>
          <w:sz w:val="26"/>
        </w:rPr>
      </w:pPr>
      <w:r>
        <w:rPr>
          <w:rFonts w:ascii="PT Serif" w:eastAsia="PT Serif" w:hAnsi="PT Serif" w:cs="PT Serif"/>
          <w:sz w:val="26"/>
        </w:rPr>
        <w:t>У Ирины большие планы, она планирует изготавливать текстильные изделия, верхнюю и спецодежду. Первый крупный заказ она уже получила: по</w:t>
      </w:r>
      <w:r>
        <w:rPr>
          <w:rFonts w:ascii="PT Serif" w:eastAsia="PT Serif" w:hAnsi="PT Serif" w:cs="PT Serif"/>
          <w:sz w:val="26"/>
        </w:rPr>
        <w:t>шив церковного облачения для местной церкви. Кстати, работой уже заинтересовались и в соседних районах, и за пределами края.</w:t>
      </w:r>
    </w:p>
    <w:p w:rsidR="007D7CCE" w:rsidRDefault="002F19F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Напомним, Фонд Финансирования работает с бизнесменами по различным программам, среди которых немало льготных. Все они входят в наци</w:t>
      </w:r>
      <w:r>
        <w:rPr>
          <w:rFonts w:ascii="PT Serif" w:eastAsia="PT Serif" w:hAnsi="PT Serif" w:cs="PT Serif"/>
          <w:sz w:val="26"/>
        </w:rPr>
        <w:t xml:space="preserve">ональный проект «Малое и среднее предпринимательство и поддержка индивидуальной предпринимательской инициативы». Получить более подробную информацию об услугах и продуктах фонда, а также об условиях их получения можно по телефону по тел.: (3852) 99-64-06, </w:t>
      </w:r>
      <w:r>
        <w:rPr>
          <w:rFonts w:ascii="PT Serif" w:eastAsia="PT Serif" w:hAnsi="PT Serif" w:cs="PT Serif"/>
          <w:sz w:val="26"/>
        </w:rPr>
        <w:t>на официальном сайте www.afmz.ru, а также по адресу ул. Мало-Тобольская, 19.</w:t>
      </w:r>
    </w:p>
    <w:p w:rsidR="007D7CCE" w:rsidRDefault="002F19F2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Отметим, что все большую популярность среди начинающих предпринимателей также приобретают и гранты на реализацию своих бизнес-проектов. Так, в прошлом году 56 молодых бизнесменов </w:t>
      </w:r>
      <w:r>
        <w:rPr>
          <w:rFonts w:ascii="PT Serif" w:eastAsia="PT Serif" w:hAnsi="PT Serif" w:cs="PT Serif"/>
          <w:sz w:val="26"/>
        </w:rPr>
        <w:t xml:space="preserve">получили гранты на общую сумму 27 млн. рублей. В этом году на грантовую поддержку молодым и социальным предпринимателям </w:t>
      </w:r>
      <w:r>
        <w:rPr>
          <w:rFonts w:ascii="PT Serif" w:eastAsia="PT Serif" w:hAnsi="PT Serif" w:cs="PT Serif"/>
          <w:sz w:val="26"/>
        </w:rPr>
        <w:lastRenderedPageBreak/>
        <w:t>предусмотрено более 37 млн.  рублей. По вопросу грантовой поддержки можно обратиться в управление Алтайского края по развитию предприним</w:t>
      </w:r>
      <w:r>
        <w:rPr>
          <w:rFonts w:ascii="PT Serif" w:eastAsia="PT Serif" w:hAnsi="PT Serif" w:cs="PT Serif"/>
          <w:sz w:val="26"/>
        </w:rPr>
        <w:t>ательства и рыночной инфраструктуры по тел.: 8 (3852) 24-24-82, 38-05-68, 38-05-18 и по адресу: ул. Молодежная, 26, каб. 503, 514.</w:t>
      </w:r>
    </w:p>
    <w:sectPr w:rsidR="007D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F2" w:rsidRDefault="002F19F2">
      <w:pPr>
        <w:spacing w:after="0" w:line="240" w:lineRule="auto"/>
      </w:pPr>
      <w:r>
        <w:separator/>
      </w:r>
    </w:p>
  </w:endnote>
  <w:endnote w:type="continuationSeparator" w:id="0">
    <w:p w:rsidR="002F19F2" w:rsidRDefault="002F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F2" w:rsidRDefault="002F19F2">
      <w:pPr>
        <w:spacing w:after="0" w:line="240" w:lineRule="auto"/>
      </w:pPr>
      <w:r>
        <w:separator/>
      </w:r>
    </w:p>
  </w:footnote>
  <w:footnote w:type="continuationSeparator" w:id="0">
    <w:p w:rsidR="002F19F2" w:rsidRDefault="002F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38E"/>
    <w:multiLevelType w:val="hybridMultilevel"/>
    <w:tmpl w:val="F5B24440"/>
    <w:lvl w:ilvl="0" w:tplc="9AD2D9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F67CA5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E5073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9280CC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CE877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BD2CC3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2F1EF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251AB2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BD411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318046A0"/>
    <w:multiLevelType w:val="hybridMultilevel"/>
    <w:tmpl w:val="3EC42FF8"/>
    <w:lvl w:ilvl="0" w:tplc="C868BB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9E7EE5D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A83A39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6000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8B2C5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445CF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56A0AC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A64D5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21ABF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E"/>
    <w:rsid w:val="002F19F2"/>
    <w:rsid w:val="007D7CCE"/>
    <w:rsid w:val="00B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6C63B-C694-40D2-963C-42D458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cp:lastPrinted>2023-08-14T03:18:00Z</cp:lastPrinted>
  <dcterms:created xsi:type="dcterms:W3CDTF">2023-08-14T03:18:00Z</dcterms:created>
  <dcterms:modified xsi:type="dcterms:W3CDTF">2023-08-14T03:18:00Z</dcterms:modified>
</cp:coreProperties>
</file>