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DCEA" w14:textId="77777777" w:rsidR="00561C74" w:rsidRDefault="00561C74" w:rsidP="009C28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D75BBB" w14:textId="77777777" w:rsidR="00561C74" w:rsidRDefault="00561C74" w:rsidP="00561C74">
      <w:pPr>
        <w:keepNext/>
        <w:keepLines/>
        <w:tabs>
          <w:tab w:val="left" w:pos="4485"/>
        </w:tabs>
        <w:spacing w:after="480" w:line="292" w:lineRule="exact"/>
        <w:ind w:left="3969" w:hanging="3949"/>
        <w:rPr>
          <w:rStyle w:val="1"/>
          <w:rFonts w:eastAsia="Arial Unicode MS"/>
        </w:rPr>
      </w:pPr>
    </w:p>
    <w:p w14:paraId="0BE6EF13" w14:textId="77777777" w:rsidR="00561C74" w:rsidRDefault="00A2654B" w:rsidP="00561C74">
      <w:pPr>
        <w:keepNext/>
        <w:keepLines/>
        <w:tabs>
          <w:tab w:val="left" w:pos="3801"/>
          <w:tab w:val="left" w:pos="4887"/>
        </w:tabs>
        <w:spacing w:after="480" w:line="292" w:lineRule="exact"/>
        <w:ind w:left="20" w:right="-1014"/>
        <w:jc w:val="center"/>
        <w:rPr>
          <w:rStyle w:val="1"/>
          <w:rFonts w:eastAsia="Arial Unicode MS"/>
        </w:rPr>
      </w:pPr>
      <w:r>
        <w:rPr>
          <w:rFonts w:ascii="Arial Unicode MS" w:hAnsi="Arial Unicode MS" w:cs="Arial Unicode MS"/>
        </w:rPr>
        <w:object w:dxaOrig="1440" w:dyaOrig="1440" w14:anchorId="312CC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4.4pt;width:49.6pt;height:58.7pt;z-index:251659264" fillcolor="window">
            <v:imagedata r:id="rId8" o:title="" cropbottom="2062f"/>
            <w10:anchorlock/>
          </v:shape>
          <o:OLEObject Type="Embed" ProgID="Word.Picture.8" ShapeID="_x0000_s1026" DrawAspect="Content" ObjectID="_1804924293" r:id="rId9"/>
        </w:object>
      </w:r>
    </w:p>
    <w:p w14:paraId="356E7316" w14:textId="77777777" w:rsidR="00561C74" w:rsidRDefault="00561C74" w:rsidP="00561C74">
      <w:pPr>
        <w:jc w:val="center"/>
        <w:rPr>
          <w:rFonts w:ascii="Arial Unicode MS" w:hAnsi="Arial Unicode MS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941DBE5" w14:textId="77777777" w:rsidR="00561C74" w:rsidRDefault="00561C74" w:rsidP="00561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СОВЕТСКОГО РАЙОНА АЛТАЙСКОГО КРАЯ</w:t>
      </w:r>
    </w:p>
    <w:p w14:paraId="1E9DD648" w14:textId="77777777" w:rsidR="00561C74" w:rsidRDefault="00561C74" w:rsidP="00561C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245D3" w14:textId="77777777" w:rsidR="00561C74" w:rsidRDefault="00561C74" w:rsidP="00561C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D75F0" w14:textId="77777777" w:rsidR="00561C74" w:rsidRDefault="00561C74" w:rsidP="00561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8923A33" w14:textId="77777777" w:rsidR="00561C74" w:rsidRDefault="00561C74" w:rsidP="00561C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F9157" w14:textId="3E56F947" w:rsidR="00561C74" w:rsidRDefault="00695CA3" w:rsidP="00561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30.01.2025 </w:t>
      </w:r>
      <w:r w:rsidR="00561C7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  <w:r w:rsidR="0056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22079624" w14:textId="77777777" w:rsidR="00561C74" w:rsidRDefault="00561C74" w:rsidP="00561C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Советское</w:t>
      </w:r>
    </w:p>
    <w:p w14:paraId="1817AD43" w14:textId="77777777" w:rsidR="00561C74" w:rsidRDefault="00561C74" w:rsidP="00561C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</w:tblGrid>
      <w:tr w:rsidR="00561C74" w14:paraId="49C9ED3D" w14:textId="77777777" w:rsidTr="00561C74">
        <w:trPr>
          <w:trHeight w:val="2704"/>
        </w:trPr>
        <w:tc>
          <w:tcPr>
            <w:tcW w:w="4700" w:type="dxa"/>
            <w:hideMark/>
          </w:tcPr>
          <w:p w14:paraId="5F5E9012" w14:textId="77777777" w:rsidR="00561C74" w:rsidRDefault="00561C74">
            <w:pPr>
              <w:pStyle w:val="20"/>
              <w:shd w:val="clear" w:color="auto" w:fill="auto"/>
              <w:tabs>
                <w:tab w:val="left" w:pos="9774"/>
              </w:tabs>
              <w:spacing w:line="240" w:lineRule="auto"/>
              <w:jc w:val="both"/>
              <w:rPr>
                <w:rStyle w:val="12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Об утверждении </w:t>
            </w:r>
            <w:bookmarkStart w:id="0" w:name="_Hlk183440706"/>
            <w:r>
              <w:rPr>
                <w:b w:val="0"/>
                <w:bCs w:val="0"/>
                <w:sz w:val="26"/>
                <w:szCs w:val="26"/>
              </w:rPr>
              <w:t>Порядка предоставления сельскохозяйственным товаропроизводителям, муниципальных преференций в виде предоставления мест для размещения нестационарных торговых объектов без проведения торгов (конкурсов, аукционов) на льготных условиях.</w:t>
            </w:r>
            <w:bookmarkEnd w:id="0"/>
          </w:p>
        </w:tc>
      </w:tr>
    </w:tbl>
    <w:p w14:paraId="0A484370" w14:textId="59FE1ECB" w:rsidR="00561C74" w:rsidRDefault="00561C74" w:rsidP="00561C74">
      <w:pPr>
        <w:ind w:firstLine="708"/>
        <w:jc w:val="both"/>
        <w:rPr>
          <w:rFonts w:ascii="Times New Roman" w:hAnsi="Times New Roman" w:cs="Times New Roman"/>
        </w:rPr>
      </w:pPr>
      <w:r w:rsidRPr="00561C74">
        <w:rPr>
          <w:rStyle w:val="12"/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Постановлением Администрации Советского района Алтайского края от</w:t>
      </w:r>
      <w:r w:rsidR="00BB5A6C">
        <w:rPr>
          <w:rStyle w:val="12"/>
          <w:rFonts w:ascii="Times New Roman" w:hAnsi="Times New Roman" w:cs="Times New Roman"/>
          <w:sz w:val="26"/>
          <w:szCs w:val="26"/>
        </w:rPr>
        <w:t xml:space="preserve"> 27.01.2025 </w:t>
      </w:r>
      <w:r w:rsidRPr="00561C74">
        <w:rPr>
          <w:rStyle w:val="12"/>
          <w:rFonts w:ascii="Times New Roman" w:hAnsi="Times New Roman" w:cs="Times New Roman"/>
          <w:sz w:val="26"/>
          <w:szCs w:val="26"/>
        </w:rPr>
        <w:t>№</w:t>
      </w:r>
      <w:r w:rsidR="00BB5A6C">
        <w:rPr>
          <w:rStyle w:val="12"/>
          <w:rFonts w:ascii="Times New Roman" w:hAnsi="Times New Roman" w:cs="Times New Roman"/>
          <w:sz w:val="26"/>
          <w:szCs w:val="26"/>
        </w:rPr>
        <w:t xml:space="preserve"> 51</w:t>
      </w:r>
      <w:r w:rsidRPr="00561C74">
        <w:rPr>
          <w:rStyle w:val="12"/>
          <w:rFonts w:ascii="Times New Roman" w:hAnsi="Times New Roman" w:cs="Times New Roman"/>
          <w:sz w:val="26"/>
          <w:szCs w:val="26"/>
        </w:rPr>
        <w:t xml:space="preserve"> «Об утверждении Положения о размещении и работе нестационарных торговых объектов на территории муниципального образования Советский район Алтайского края</w:t>
      </w:r>
      <w:r w:rsidR="00BB5A6C">
        <w:rPr>
          <w:rStyle w:val="12"/>
          <w:rFonts w:ascii="Times New Roman" w:hAnsi="Times New Roman" w:cs="Times New Roman"/>
          <w:sz w:val="26"/>
          <w:szCs w:val="26"/>
        </w:rPr>
        <w:t>»</w:t>
      </w:r>
      <w:r>
        <w:rPr>
          <w:rStyle w:val="12"/>
          <w:rFonts w:hint="eastAsia"/>
          <w:sz w:val="26"/>
          <w:szCs w:val="26"/>
        </w:rPr>
        <w:t xml:space="preserve">, </w:t>
      </w:r>
      <w:r w:rsidR="00BB5A6C">
        <w:rPr>
          <w:rFonts w:ascii="Times New Roman" w:hAnsi="Times New Roman" w:cs="Times New Roman"/>
          <w:sz w:val="28"/>
          <w:szCs w:val="28"/>
        </w:rPr>
        <w:t>Уставом муниципального образования муниципальный район Советский район Алтайского края</w:t>
      </w:r>
      <w:r>
        <w:rPr>
          <w:rFonts w:ascii="Times New Roman" w:hAnsi="Times New Roman" w:cs="Times New Roman"/>
          <w:sz w:val="26"/>
          <w:szCs w:val="26"/>
        </w:rPr>
        <w:t>, ПОСТАНОВЛЯЮ</w:t>
      </w:r>
      <w:r>
        <w:rPr>
          <w:rFonts w:ascii="Times New Roman" w:hAnsi="Times New Roman" w:cs="Times New Roman"/>
          <w:spacing w:val="40"/>
          <w:sz w:val="26"/>
          <w:szCs w:val="26"/>
        </w:rPr>
        <w:t>:</w:t>
      </w:r>
    </w:p>
    <w:p w14:paraId="114FCF1F" w14:textId="77777777" w:rsidR="00561C74" w:rsidRDefault="00561C74" w:rsidP="00561C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предоставления сельскохозяйственным товаропроизводителям муниципальных преференций в виде предоставления мест для размещения нестационарных торговых объектов без проведения торгов (конкурсов, аукционов) на льготных условиях. (прилагается).</w:t>
      </w:r>
    </w:p>
    <w:p w14:paraId="3DC98AEA" w14:textId="77777777" w:rsidR="00561C74" w:rsidRDefault="00561C74" w:rsidP="00561C74">
      <w:pPr>
        <w:pStyle w:val="Default"/>
        <w:jc w:val="both"/>
        <w:rPr>
          <w:rStyle w:val="12"/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rStyle w:val="12"/>
          <w:sz w:val="26"/>
          <w:szCs w:val="26"/>
        </w:rPr>
        <w:t xml:space="preserve"> Ра</w:t>
      </w:r>
      <w:r>
        <w:rPr>
          <w:sz w:val="26"/>
          <w:szCs w:val="26"/>
        </w:rPr>
        <w:t>зместить настоящее постановление на официальном сайте Администрации Советского района Алтайского края в информационно-телекоммуникационной сети «Интернет».</w:t>
      </w:r>
    </w:p>
    <w:p w14:paraId="77E304C0" w14:textId="77777777" w:rsidR="00561C74" w:rsidRDefault="00561C74" w:rsidP="00561C74">
      <w:pPr>
        <w:spacing w:line="242" w:lineRule="auto"/>
        <w:ind w:firstLine="743"/>
        <w:jc w:val="both"/>
        <w:rPr>
          <w:rFonts w:ascii="Times New Roman" w:hAnsi="Times New Roman" w:cs="Times New Roman"/>
        </w:rPr>
      </w:pPr>
      <w:r>
        <w:rPr>
          <w:rStyle w:val="12"/>
          <w:rFonts w:hint="eastAsia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района, начальника управления сельского хозяйства Администрации Советского района Алтайского края Татаринцева Д.А. </w:t>
      </w:r>
    </w:p>
    <w:p w14:paraId="64C82C36" w14:textId="46951172" w:rsidR="00561C74" w:rsidRDefault="00561C74" w:rsidP="00561C74">
      <w:pPr>
        <w:spacing w:line="242" w:lineRule="auto"/>
        <w:ind w:firstLine="743"/>
        <w:jc w:val="both"/>
        <w:rPr>
          <w:rStyle w:val="12"/>
          <w:rFonts w:ascii="Arial Unicode MS" w:hAnsi="Arial Unicode MS" w:cs="Arial Unicode MS"/>
          <w:sz w:val="26"/>
          <w:szCs w:val="26"/>
        </w:rPr>
      </w:pPr>
    </w:p>
    <w:p w14:paraId="5FCB10F0" w14:textId="77777777" w:rsidR="002E3020" w:rsidRDefault="002E3020" w:rsidP="00561C74">
      <w:pPr>
        <w:spacing w:line="242" w:lineRule="auto"/>
        <w:ind w:firstLine="743"/>
        <w:jc w:val="both"/>
        <w:rPr>
          <w:rStyle w:val="12"/>
          <w:rFonts w:ascii="Arial Unicode MS" w:hAnsi="Arial Unicode MS" w:cs="Arial Unicode MS"/>
          <w:sz w:val="26"/>
          <w:szCs w:val="26"/>
        </w:rPr>
      </w:pPr>
    </w:p>
    <w:p w14:paraId="1CB77F23" w14:textId="708A505F" w:rsidR="002E3020" w:rsidRDefault="00561C74" w:rsidP="00561C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</w:t>
      </w:r>
      <w:r w:rsidR="00AF234A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А.И.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Михайлевич</w:t>
      </w:r>
      <w:proofErr w:type="spellEnd"/>
    </w:p>
    <w:p w14:paraId="5AEE7C33" w14:textId="33ED68A8" w:rsidR="009C2844" w:rsidRDefault="009C2844" w:rsidP="009C28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65C69">
        <w:rPr>
          <w:rFonts w:ascii="Times New Roman" w:hAnsi="Times New Roman" w:cs="Times New Roman"/>
          <w:sz w:val="28"/>
          <w:szCs w:val="28"/>
        </w:rPr>
        <w:t>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F8ABF" w14:textId="77777777" w:rsidR="009C2844" w:rsidRDefault="009C2844" w:rsidP="009C28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71A692C" w14:textId="77777777" w:rsidR="009C2844" w:rsidRDefault="009C2844" w:rsidP="009C28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4B41A822" w14:textId="66E5FA99" w:rsidR="009C2844" w:rsidRDefault="00695CA3" w:rsidP="00695C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C28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30.01.2025  </w:t>
      </w:r>
      <w:r w:rsidR="009C284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  <w:r w:rsidR="009C2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31878" w14:textId="77777777" w:rsidR="009C2844" w:rsidRDefault="009C2844">
      <w:pPr>
        <w:pStyle w:val="a4"/>
        <w:shd w:val="clear" w:color="auto" w:fill="auto"/>
        <w:spacing w:after="320"/>
        <w:ind w:firstLine="0"/>
        <w:jc w:val="center"/>
        <w:rPr>
          <w:b/>
          <w:bCs/>
        </w:rPr>
      </w:pPr>
    </w:p>
    <w:p w14:paraId="7FB7B3BA" w14:textId="60D93261" w:rsidR="00C51CD7" w:rsidRPr="00C51CD7" w:rsidRDefault="00270C5C" w:rsidP="00C51CD7">
      <w:pPr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1" w:name="_Hlk183164716"/>
      <w:r w:rsidRPr="00C51CD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51CD7">
        <w:rPr>
          <w:rFonts w:ascii="Times New Roman" w:hAnsi="Times New Roman" w:cs="Times New Roman"/>
          <w:b/>
          <w:bCs/>
          <w:sz w:val="28"/>
          <w:szCs w:val="28"/>
        </w:rPr>
        <w:br/>
        <w:t>предоставления</w:t>
      </w:r>
      <w:r w:rsidR="00C51CD7" w:rsidRPr="00C51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EE9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сельскохозяйственным товаропроизводителям </w:t>
      </w:r>
      <w:r w:rsidR="00C51CD7" w:rsidRPr="00C51CD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муниципальных преференций</w:t>
      </w:r>
      <w:r w:rsidR="00CB36F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в виде</w:t>
      </w:r>
      <w:r w:rsidR="00C51CD7" w:rsidRPr="00C51CD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предоставления мест для размещения нестационарных торговых объектов без проведения торгов (конкурсов, аукционов) на льготных условиях.</w:t>
      </w:r>
    </w:p>
    <w:p w14:paraId="062A0BDE" w14:textId="5D8DAC35" w:rsidR="008D75E1" w:rsidRPr="00C51CD7" w:rsidRDefault="00270C5C">
      <w:pPr>
        <w:pStyle w:val="a4"/>
        <w:shd w:val="clear" w:color="auto" w:fill="auto"/>
        <w:spacing w:after="320"/>
        <w:ind w:firstLine="0"/>
        <w:jc w:val="center"/>
      </w:pPr>
      <w:r w:rsidRPr="00C51CD7">
        <w:rPr>
          <w:b/>
          <w:bCs/>
        </w:rPr>
        <w:t xml:space="preserve"> </w:t>
      </w:r>
    </w:p>
    <w:p w14:paraId="16160297" w14:textId="77777777" w:rsidR="008D75E1" w:rsidRDefault="00270C5C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351"/>
        </w:tabs>
      </w:pPr>
      <w:bookmarkStart w:id="2" w:name="bookmark51"/>
      <w:bookmarkStart w:id="3" w:name="bookmark52"/>
      <w:bookmarkEnd w:id="1"/>
      <w:r>
        <w:rPr>
          <w:b/>
          <w:bCs/>
        </w:rPr>
        <w:t>Общие положения</w:t>
      </w:r>
      <w:bookmarkEnd w:id="2"/>
      <w:bookmarkEnd w:id="3"/>
    </w:p>
    <w:p w14:paraId="656E2482" w14:textId="3BBF7BA1" w:rsidR="008D75E1" w:rsidRDefault="00270C5C">
      <w:pPr>
        <w:pStyle w:val="a4"/>
        <w:numPr>
          <w:ilvl w:val="1"/>
          <w:numId w:val="5"/>
        </w:numPr>
        <w:shd w:val="clear" w:color="auto" w:fill="auto"/>
        <w:tabs>
          <w:tab w:val="left" w:pos="1392"/>
        </w:tabs>
        <w:ind w:firstLine="560"/>
        <w:jc w:val="both"/>
      </w:pPr>
      <w:r>
        <w:t>Настоящий порядок предоставления</w:t>
      </w:r>
      <w:r w:rsidR="00F85EE9">
        <w:t xml:space="preserve"> сельскохозяйственным товаропроизводителям</w:t>
      </w:r>
      <w:r>
        <w:t>,</w:t>
      </w:r>
      <w:r w:rsidR="00F85EE9">
        <w:t xml:space="preserve"> </w:t>
      </w:r>
      <w:r>
        <w:t xml:space="preserve">осуществляющим деятельность на территории муниципального образования </w:t>
      </w:r>
      <w:r w:rsidR="00C51CD7">
        <w:t>Советский район Алтайского края</w:t>
      </w:r>
      <w:r>
        <w:t xml:space="preserve">, </w:t>
      </w:r>
      <w:r w:rsidR="00F85EE9">
        <w:t>муниципальных преференций в виде предоставления мест для размещения нестационарных торговых объектов без проведения торгов (аукционов)</w:t>
      </w:r>
      <w:r w:rsidR="00EB026F">
        <w:t xml:space="preserve"> на льготных условиях</w:t>
      </w:r>
      <w:r>
        <w:t xml:space="preserve"> (далее - Порядок) определяет цены, формы, условия, порядок и контроль предоставления муниципальной преференции в виде предоставления мест для размещения нестационарных торговых объектов без проведения </w:t>
      </w:r>
      <w:r w:rsidR="00F52E7B">
        <w:t>торгов (</w:t>
      </w:r>
      <w:r>
        <w:t>аукционо</w:t>
      </w:r>
      <w:r w:rsidR="00F52E7B">
        <w:t>в)</w:t>
      </w:r>
      <w:r>
        <w:t xml:space="preserve"> сельскохозяйственным товаропроизводителям,</w:t>
      </w:r>
      <w:r w:rsidR="00C51CD7">
        <w:t xml:space="preserve"> </w:t>
      </w:r>
      <w:r>
        <w:t xml:space="preserve"> относящимся к субъектам малого и среднего предпринимательства (далее - НТО, муниципальная преференция).</w:t>
      </w:r>
    </w:p>
    <w:p w14:paraId="4D7B7E45" w14:textId="77777777" w:rsidR="008D75E1" w:rsidRDefault="00270C5C">
      <w:pPr>
        <w:pStyle w:val="a4"/>
        <w:numPr>
          <w:ilvl w:val="1"/>
          <w:numId w:val="5"/>
        </w:numPr>
        <w:shd w:val="clear" w:color="auto" w:fill="auto"/>
        <w:tabs>
          <w:tab w:val="left" w:pos="1122"/>
        </w:tabs>
        <w:ind w:firstLine="560"/>
        <w:jc w:val="both"/>
      </w:pPr>
      <w:r>
        <w:t>Основные понятия:</w:t>
      </w:r>
    </w:p>
    <w:p w14:paraId="15A7FE40" w14:textId="71217F7F" w:rsidR="008D75E1" w:rsidRDefault="00270C5C">
      <w:pPr>
        <w:pStyle w:val="a4"/>
        <w:shd w:val="clear" w:color="auto" w:fill="auto"/>
        <w:ind w:firstLine="560"/>
        <w:jc w:val="both"/>
      </w:pPr>
      <w:r>
        <w:t>- муниципальная преференция - предоставление органом местного самоуправления сельскохозяйственному товаропроизводителю,</w:t>
      </w:r>
      <w:r w:rsidR="00CB36F3">
        <w:t xml:space="preserve"> </w:t>
      </w:r>
      <w:r>
        <w:t>которы</w:t>
      </w:r>
      <w:r w:rsidR="00CB36F3">
        <w:t>й</w:t>
      </w:r>
      <w:r>
        <w:t xml:space="preserve"> является субъектом малого и среднего предпринимательства (далее </w:t>
      </w:r>
      <w:r w:rsidR="00F52E7B">
        <w:t>С</w:t>
      </w:r>
      <w:r>
        <w:t>МСП) - хозяйствующим субъект</w:t>
      </w:r>
      <w:r w:rsidR="00CB36F3">
        <w:t>о</w:t>
      </w:r>
      <w:r w:rsidR="00F52E7B">
        <w:t>м</w:t>
      </w:r>
      <w:r>
        <w:t>, отнесенным</w:t>
      </w:r>
      <w:r w:rsidR="00F52E7B">
        <w:t>и</w:t>
      </w:r>
      <w:r>
        <w:t xml:space="preserve"> в соответствии с условиями, установленными Федеральным законом от 24.07.2007 </w:t>
      </w:r>
      <w:r>
        <w:rPr>
          <w:lang w:val="en-US" w:eastAsia="en-US" w:bidi="en-US"/>
        </w:rPr>
        <w:t>N</w:t>
      </w:r>
      <w:r w:rsidRPr="009C2844">
        <w:rPr>
          <w:lang w:eastAsia="en-US" w:bidi="en-US"/>
        </w:rPr>
        <w:t xml:space="preserve"> </w:t>
      </w:r>
      <w:r>
        <w:t xml:space="preserve">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- преимущества, которое обеспечивает </w:t>
      </w:r>
      <w:r w:rsidR="00F52E7B">
        <w:t>им</w:t>
      </w:r>
      <w:r>
        <w:t xml:space="preserve"> более выгодные условия деятельности, путем предоставления места для размещения НТО без проведения</w:t>
      </w:r>
      <w:r w:rsidR="006172BD">
        <w:t xml:space="preserve"> торгов </w:t>
      </w:r>
      <w:r w:rsidR="006E0C43">
        <w:t>(</w:t>
      </w:r>
      <w:r>
        <w:t>аукцион</w:t>
      </w:r>
      <w:r w:rsidR="00EB026F">
        <w:t>а</w:t>
      </w:r>
      <w:r w:rsidR="006172BD">
        <w:t>)</w:t>
      </w:r>
      <w:r>
        <w:t>.</w:t>
      </w:r>
    </w:p>
    <w:p w14:paraId="68D1A747" w14:textId="77777777" w:rsidR="008D75E1" w:rsidRDefault="00270C5C">
      <w:pPr>
        <w:pStyle w:val="a4"/>
        <w:shd w:val="clear" w:color="auto" w:fill="auto"/>
        <w:ind w:firstLine="560"/>
        <w:jc w:val="both"/>
      </w:pPr>
      <w:r>
        <w:t>К сельскохозяйственным товаропроизводителям и организациям потребительской кооперации (далее - сельскохозяйственный товаропроизводитель) относятся:</w:t>
      </w:r>
    </w:p>
    <w:p w14:paraId="4E0B3A51" w14:textId="3B9319EE" w:rsidR="008D75E1" w:rsidRPr="004531C9" w:rsidRDefault="00270C5C">
      <w:pPr>
        <w:pStyle w:val="a4"/>
        <w:shd w:val="clear" w:color="auto" w:fill="auto"/>
        <w:ind w:firstLine="560"/>
        <w:jc w:val="both"/>
        <w:rPr>
          <w:color w:val="auto"/>
        </w:rPr>
      </w:pPr>
      <w:r>
        <w:t xml:space="preserve">- </w:t>
      </w:r>
      <w:r w:rsidRPr="004531C9">
        <w:rPr>
          <w:color w:val="auto"/>
        </w:rPr>
        <w:t>сельскохозяйственный товаропроизводитель -</w:t>
      </w:r>
      <w:r w:rsidR="0005418B" w:rsidRPr="004531C9">
        <w:rPr>
          <w:color w:val="auto"/>
        </w:rPr>
        <w:t xml:space="preserve"> </w:t>
      </w:r>
      <w:r w:rsidR="0005418B" w:rsidRPr="004531C9">
        <w:rPr>
          <w:color w:val="auto"/>
          <w:shd w:val="clear" w:color="auto" w:fill="FFFFFF"/>
        </w:rPr>
        <w:t xml:space="preserve">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</w:t>
      </w:r>
      <w:r w:rsidR="0005418B" w:rsidRPr="004531C9">
        <w:rPr>
          <w:color w:val="auto"/>
          <w:shd w:val="clear" w:color="auto" w:fill="FFFFFF"/>
        </w:rPr>
        <w:lastRenderedPageBreak/>
        <w:t>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 ;</w:t>
      </w:r>
    </w:p>
    <w:p w14:paraId="1FC90201" w14:textId="77777777" w:rsidR="008D75E1" w:rsidRDefault="00270C5C">
      <w:pPr>
        <w:pStyle w:val="a4"/>
        <w:shd w:val="clear" w:color="auto" w:fill="auto"/>
        <w:ind w:firstLine="560"/>
        <w:jc w:val="both"/>
      </w:pPr>
      <w:r>
        <w:t>- крестьянское (фермерское) хозяйство -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участии;</w:t>
      </w:r>
    </w:p>
    <w:p w14:paraId="5EFD0E5D" w14:textId="77777777" w:rsidR="00054AB0" w:rsidRDefault="00270C5C" w:rsidP="00054AB0">
      <w:pPr>
        <w:pStyle w:val="a4"/>
        <w:shd w:val="clear" w:color="auto" w:fill="auto"/>
        <w:ind w:firstLine="560"/>
        <w:jc w:val="both"/>
      </w:pPr>
      <w:r>
        <w:t>- сельскохозяйственный кооператив - организация, созданная сельскохозяйственными товаропроизводителями и (или)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деятельности, основанной на объединении их имущественных паевых взносов в целях удовлетворения материальных и иных потребностей членов кооператива. Сельскохозяйственный кооператив может быть создан в форме сельскохозяйственного производственного кооператива или сельскохозяйственного потребительского кооператива</w:t>
      </w:r>
      <w:r w:rsidR="0005418B">
        <w:t>;</w:t>
      </w:r>
    </w:p>
    <w:p w14:paraId="05E7BA7F" w14:textId="61A0BE5B" w:rsidR="00B452EA" w:rsidRDefault="00B452EA" w:rsidP="00054AB0">
      <w:pPr>
        <w:pStyle w:val="a4"/>
        <w:shd w:val="clear" w:color="auto" w:fill="auto"/>
        <w:ind w:firstLine="560"/>
        <w:jc w:val="both"/>
        <w:rPr>
          <w:shd w:val="clear" w:color="auto" w:fill="FFFFFF"/>
        </w:rPr>
      </w:pPr>
    </w:p>
    <w:p w14:paraId="3403869E" w14:textId="77777777" w:rsidR="008D75E1" w:rsidRDefault="00270C5C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351"/>
        </w:tabs>
      </w:pPr>
      <w:bookmarkStart w:id="4" w:name="bookmark53"/>
      <w:bookmarkStart w:id="5" w:name="bookmark54"/>
      <w:r>
        <w:rPr>
          <w:b/>
          <w:bCs/>
        </w:rPr>
        <w:t>Цели предоставления муниципальной преференции</w:t>
      </w:r>
      <w:bookmarkEnd w:id="4"/>
      <w:bookmarkEnd w:id="5"/>
    </w:p>
    <w:p w14:paraId="0650340B" w14:textId="2ACDD414" w:rsidR="008D75E1" w:rsidRDefault="00270C5C">
      <w:pPr>
        <w:pStyle w:val="a4"/>
        <w:numPr>
          <w:ilvl w:val="1"/>
          <w:numId w:val="5"/>
        </w:numPr>
        <w:shd w:val="clear" w:color="auto" w:fill="auto"/>
        <w:tabs>
          <w:tab w:val="left" w:pos="1488"/>
        </w:tabs>
        <w:spacing w:after="320"/>
        <w:ind w:firstLine="560"/>
        <w:jc w:val="both"/>
      </w:pPr>
      <w:r>
        <w:t xml:space="preserve">Муниципальная преференция в виде предоставления сельскохозяйственному </w:t>
      </w:r>
      <w:r w:rsidR="004E20F0">
        <w:t>товаро</w:t>
      </w:r>
      <w:r>
        <w:t>производителю</w:t>
      </w:r>
      <w:r w:rsidR="00EB026F">
        <w:t xml:space="preserve"> </w:t>
      </w:r>
      <w:r>
        <w:t xml:space="preserve">места для размещения НТО без проведения </w:t>
      </w:r>
      <w:r w:rsidR="006172BD">
        <w:t>торгов (</w:t>
      </w:r>
      <w:r w:rsidR="006E0C43">
        <w:t>а</w:t>
      </w:r>
      <w:r>
        <w:t>укциона</w:t>
      </w:r>
      <w:r w:rsidR="006172BD">
        <w:t>)</w:t>
      </w:r>
      <w:r>
        <w:t xml:space="preserve"> предоставляется в целях поддержки субъектов МСП, отвечающих условиям статьи 4 Федерального закона от 24.07.2007 </w:t>
      </w:r>
      <w:r>
        <w:rPr>
          <w:lang w:val="en-US" w:eastAsia="en-US" w:bidi="en-US"/>
        </w:rPr>
        <w:t>N</w:t>
      </w:r>
      <w:r w:rsidRPr="009C2844">
        <w:rPr>
          <w:lang w:eastAsia="en-US" w:bidi="en-US"/>
        </w:rPr>
        <w:t xml:space="preserve"> </w:t>
      </w:r>
      <w:r>
        <w:t>209-ФЗ «О развитии малого и среднего предпринимательства в Российской Федерации»</w:t>
      </w:r>
      <w:r w:rsidR="007A2F0E">
        <w:t>.</w:t>
      </w:r>
    </w:p>
    <w:p w14:paraId="4DE938E7" w14:textId="77777777" w:rsidR="008D75E1" w:rsidRDefault="00270C5C">
      <w:pPr>
        <w:pStyle w:val="a4"/>
        <w:numPr>
          <w:ilvl w:val="0"/>
          <w:numId w:val="5"/>
        </w:numPr>
        <w:shd w:val="clear" w:color="auto" w:fill="auto"/>
        <w:tabs>
          <w:tab w:val="left" w:pos="351"/>
        </w:tabs>
        <w:spacing w:after="320"/>
        <w:ind w:firstLine="0"/>
        <w:jc w:val="center"/>
      </w:pPr>
      <w:bookmarkStart w:id="6" w:name="bookmark55"/>
      <w:r>
        <w:rPr>
          <w:b/>
          <w:bCs/>
        </w:rPr>
        <w:t>Условия и порядок предоставления</w:t>
      </w:r>
      <w:r>
        <w:rPr>
          <w:b/>
          <w:bCs/>
        </w:rPr>
        <w:br/>
        <w:t>муниципальной преференции</w:t>
      </w:r>
      <w:bookmarkEnd w:id="6"/>
    </w:p>
    <w:p w14:paraId="0738C486" w14:textId="2DB29560" w:rsidR="008D75E1" w:rsidRDefault="00270C5C">
      <w:pPr>
        <w:pStyle w:val="a4"/>
        <w:numPr>
          <w:ilvl w:val="1"/>
          <w:numId w:val="5"/>
        </w:numPr>
        <w:shd w:val="clear" w:color="auto" w:fill="auto"/>
        <w:tabs>
          <w:tab w:val="left" w:pos="1105"/>
        </w:tabs>
        <w:ind w:firstLine="560"/>
        <w:jc w:val="both"/>
      </w:pPr>
      <w:r>
        <w:t xml:space="preserve">Муниципальная преференция предоставляется путем выделения места для размещения НТО без проведения </w:t>
      </w:r>
      <w:r w:rsidR="006172BD">
        <w:t>торгов (</w:t>
      </w:r>
      <w:r>
        <w:t>аукциона</w:t>
      </w:r>
      <w:r w:rsidR="006172BD">
        <w:t>)</w:t>
      </w:r>
      <w:r>
        <w:t xml:space="preserve"> для реализации сельскохозяйственной продукции собственного производства</w:t>
      </w:r>
      <w:r w:rsidR="006E0C43">
        <w:t>.</w:t>
      </w:r>
    </w:p>
    <w:p w14:paraId="27D7EA8D" w14:textId="16E37760" w:rsidR="008D75E1" w:rsidRDefault="00270C5C">
      <w:pPr>
        <w:pStyle w:val="a4"/>
        <w:numPr>
          <w:ilvl w:val="1"/>
          <w:numId w:val="5"/>
        </w:numPr>
        <w:shd w:val="clear" w:color="auto" w:fill="auto"/>
        <w:tabs>
          <w:tab w:val="left" w:pos="1105"/>
        </w:tabs>
        <w:ind w:firstLine="560"/>
        <w:jc w:val="both"/>
      </w:pPr>
      <w:r>
        <w:t xml:space="preserve">Место для размещения НТО, в отношении которого имеется намерение о предоставлении муниципальной преференции, должно быть включено в схему размещения НТО, утвержденную Администрацией муниципального образования </w:t>
      </w:r>
      <w:r w:rsidR="00054AB0">
        <w:t xml:space="preserve">Советский район Алтайского края </w:t>
      </w:r>
      <w:r>
        <w:t>(далее - Схема, Администрация), и быть свободным от прав третьих лиц.</w:t>
      </w:r>
    </w:p>
    <w:p w14:paraId="214DDA99" w14:textId="2F95D418" w:rsidR="008D75E1" w:rsidRDefault="00270C5C">
      <w:pPr>
        <w:pStyle w:val="a4"/>
        <w:numPr>
          <w:ilvl w:val="1"/>
          <w:numId w:val="5"/>
        </w:numPr>
        <w:shd w:val="clear" w:color="auto" w:fill="auto"/>
        <w:tabs>
          <w:tab w:val="left" w:pos="1105"/>
        </w:tabs>
        <w:ind w:firstLine="560"/>
        <w:jc w:val="both"/>
      </w:pPr>
      <w:r>
        <w:t xml:space="preserve">Место для размещения НТО, свободное от любых договорных обязательств (за исключением случаев действия договоров на право размещения НТО, в том числе по ранее предоставленным муниципальным преференциям, до даты окончания срока действия которых остается менее </w:t>
      </w:r>
      <w:r>
        <w:lastRenderedPageBreak/>
        <w:t xml:space="preserve">трех месяцев с даты подачи заявления на получение муниципальной преференции) и включенное в Схему, предоставляется на возмездной основе на срок не более чем на </w:t>
      </w:r>
      <w:r w:rsidR="00054AB0">
        <w:t>5</w:t>
      </w:r>
      <w:r>
        <w:t xml:space="preserve"> (</w:t>
      </w:r>
      <w:r w:rsidR="00054AB0">
        <w:t xml:space="preserve"> пять</w:t>
      </w:r>
      <w:r>
        <w:t>) лет.</w:t>
      </w:r>
    </w:p>
    <w:p w14:paraId="42C7DBF9" w14:textId="1862B75D" w:rsidR="008D75E1" w:rsidRDefault="00270C5C">
      <w:pPr>
        <w:pStyle w:val="a4"/>
        <w:shd w:val="clear" w:color="auto" w:fill="auto"/>
        <w:ind w:firstLine="560"/>
        <w:jc w:val="both"/>
      </w:pPr>
      <w:r>
        <w:t xml:space="preserve">Размер платы за право размещения НТО рассчитывается </w:t>
      </w:r>
      <w:r w:rsidR="004E20F0">
        <w:t>на основании</w:t>
      </w:r>
      <w:r>
        <w:t xml:space="preserve"> </w:t>
      </w:r>
      <w:r w:rsidR="003069DC">
        <w:t>методик</w:t>
      </w:r>
      <w:r w:rsidR="004E20F0">
        <w:t>и</w:t>
      </w:r>
      <w:r w:rsidR="003069DC">
        <w:t xml:space="preserve"> определения платы за размещение НТО</w:t>
      </w:r>
      <w:r>
        <w:t xml:space="preserve">, </w:t>
      </w:r>
      <w:r w:rsidR="004E20F0">
        <w:t>в соответствии с Положением о предоставлении права размещения нестационарных торговых объектов на территории муниципального образования Советский район</w:t>
      </w:r>
      <w:r>
        <w:t>.</w:t>
      </w:r>
    </w:p>
    <w:p w14:paraId="084EC8BC" w14:textId="77777777" w:rsidR="008D75E1" w:rsidRDefault="00270C5C">
      <w:pPr>
        <w:pStyle w:val="a4"/>
        <w:shd w:val="clear" w:color="auto" w:fill="auto"/>
        <w:ind w:firstLine="560"/>
        <w:jc w:val="both"/>
      </w:pPr>
      <w:bookmarkStart w:id="7" w:name="bookmark56"/>
      <w:r>
        <w:t>Срок договора может быть уменьшен на основании заявления, поданного до заключения такого договора получателем муниципальной преференции.</w:t>
      </w:r>
      <w:bookmarkEnd w:id="7"/>
    </w:p>
    <w:p w14:paraId="51778FA4" w14:textId="77777777" w:rsidR="008D75E1" w:rsidRDefault="00270C5C">
      <w:pPr>
        <w:pStyle w:val="a4"/>
        <w:numPr>
          <w:ilvl w:val="1"/>
          <w:numId w:val="5"/>
        </w:numPr>
        <w:shd w:val="clear" w:color="auto" w:fill="auto"/>
        <w:tabs>
          <w:tab w:val="left" w:pos="1106"/>
        </w:tabs>
        <w:ind w:firstLine="560"/>
        <w:jc w:val="both"/>
      </w:pPr>
      <w:r>
        <w:t>Получатель муниципальной преференции на день подачи заявления должен одновременно отвечать следующим требованиям и условиям:</w:t>
      </w:r>
    </w:p>
    <w:p w14:paraId="72CE5B05" w14:textId="5E052A81" w:rsidR="008D75E1" w:rsidRDefault="00270C5C">
      <w:pPr>
        <w:pStyle w:val="a4"/>
        <w:shd w:val="clear" w:color="auto" w:fill="auto"/>
        <w:ind w:firstLine="560"/>
        <w:jc w:val="both"/>
      </w:pPr>
      <w:r>
        <w:t>- являться сельскохозяйственным товаропроизводителем;</w:t>
      </w:r>
    </w:p>
    <w:p w14:paraId="7186C3DA" w14:textId="77777777" w:rsidR="008D75E1" w:rsidRDefault="00270C5C">
      <w:pPr>
        <w:pStyle w:val="a4"/>
        <w:shd w:val="clear" w:color="auto" w:fill="auto"/>
        <w:ind w:firstLine="560"/>
        <w:jc w:val="both"/>
      </w:pPr>
      <w:r>
        <w:t>- являться субъектом малого и среднего предпринимательства;</w:t>
      </w:r>
    </w:p>
    <w:p w14:paraId="5A1477E8" w14:textId="6960E81A" w:rsidR="008D75E1" w:rsidRDefault="00270C5C">
      <w:pPr>
        <w:pStyle w:val="a4"/>
        <w:shd w:val="clear" w:color="auto" w:fill="auto"/>
        <w:ind w:firstLine="560"/>
        <w:jc w:val="both"/>
      </w:pPr>
      <w:r>
        <w:t>- регистрация в установленном порядке в качестве юридического лица или индивидуального предпринимателя и фактическое ведение деятельности на территории муниципального образования</w:t>
      </w:r>
      <w:r w:rsidR="004E20F0">
        <w:t xml:space="preserve"> Советский район Алтайского края;</w:t>
      </w:r>
    </w:p>
    <w:p w14:paraId="5E48E6E8" w14:textId="1F0E6AB6" w:rsidR="008D75E1" w:rsidRDefault="00270C5C">
      <w:pPr>
        <w:pStyle w:val="a4"/>
        <w:shd w:val="clear" w:color="auto" w:fill="auto"/>
        <w:ind w:firstLine="560"/>
        <w:jc w:val="both"/>
      </w:pPr>
      <w:r>
        <w:t xml:space="preserve">- отсутствие просроченной задолженности по налогам, сборам и иным обязательным платежам в бюджеты любого уровня бюджетной системы Российской Федерации и государственные внебюджетные фонды (в том числе перед бюджетом муниципального образования </w:t>
      </w:r>
      <w:r w:rsidR="004E20F0">
        <w:t>Советский район</w:t>
      </w:r>
      <w:r>
        <w:t xml:space="preserve"> по заключенным договорам аренды муниципального имущества, аренды земельных участков, находящихся в муниципальной собственности, и земельных участков, находящихся в государственной собственности до разграничения, на право размещения НТО и иным договорам);</w:t>
      </w:r>
    </w:p>
    <w:p w14:paraId="2DCF3424" w14:textId="145DF48D" w:rsidR="008D75E1" w:rsidRDefault="00270C5C">
      <w:pPr>
        <w:pStyle w:val="a4"/>
        <w:shd w:val="clear" w:color="auto" w:fill="auto"/>
        <w:ind w:firstLine="560"/>
        <w:jc w:val="both"/>
      </w:pPr>
      <w:r>
        <w:t xml:space="preserve">- отсутствие в отношении </w:t>
      </w:r>
      <w:r w:rsidR="00612A34">
        <w:t>сельскохозяйственного товаропроизводителя</w:t>
      </w:r>
      <w:r>
        <w:t xml:space="preserve"> процедуры реорганизации, ликвидации, банкротства и ограничения на осуществление хозяйственной деятельности;</w:t>
      </w:r>
    </w:p>
    <w:p w14:paraId="0A80F64F" w14:textId="6A15D9C9" w:rsidR="0089313D" w:rsidRDefault="0089313D">
      <w:pPr>
        <w:pStyle w:val="a4"/>
        <w:shd w:val="clear" w:color="auto" w:fill="auto"/>
        <w:ind w:firstLine="560"/>
        <w:jc w:val="both"/>
      </w:pPr>
      <w:r>
        <w:t xml:space="preserve">- деятельность </w:t>
      </w:r>
      <w:r w:rsidR="00612A34">
        <w:t>сельскохозяйственного товаропроизводителя</w:t>
      </w:r>
      <w:r>
        <w:t xml:space="preserve"> не приостановлена в порядке, предусмотренном законодательством Российской Федерации.</w:t>
      </w:r>
    </w:p>
    <w:p w14:paraId="5EA05683" w14:textId="48DE1015" w:rsidR="008D75E1" w:rsidRDefault="00270C5C">
      <w:pPr>
        <w:pStyle w:val="a4"/>
        <w:numPr>
          <w:ilvl w:val="1"/>
          <w:numId w:val="5"/>
        </w:numPr>
        <w:shd w:val="clear" w:color="auto" w:fill="auto"/>
        <w:tabs>
          <w:tab w:val="left" w:pos="1106"/>
        </w:tabs>
        <w:ind w:firstLine="560"/>
        <w:jc w:val="both"/>
      </w:pPr>
      <w:r>
        <w:t>Для получения муниципальной преференции</w:t>
      </w:r>
      <w:r w:rsidR="00612A34">
        <w:t xml:space="preserve"> сельскохозяйственный товаропроизводитель</w:t>
      </w:r>
      <w:r>
        <w:t xml:space="preserve"> представляет</w:t>
      </w:r>
      <w:hyperlink w:anchor="bookmark60" w:tooltip="Current Document">
        <w:r>
          <w:t xml:space="preserve"> заявление </w:t>
        </w:r>
      </w:hyperlink>
      <w:r>
        <w:t>на получение муниципальной преференции по форме согласно приложению к настоящему Порядку с приложением следующих документов:</w:t>
      </w:r>
    </w:p>
    <w:p w14:paraId="4823D5E7" w14:textId="77777777" w:rsidR="008D75E1" w:rsidRDefault="00270C5C">
      <w:pPr>
        <w:pStyle w:val="a4"/>
        <w:numPr>
          <w:ilvl w:val="2"/>
          <w:numId w:val="5"/>
        </w:numPr>
        <w:shd w:val="clear" w:color="auto" w:fill="auto"/>
        <w:tabs>
          <w:tab w:val="left" w:pos="1334"/>
        </w:tabs>
        <w:ind w:firstLine="560"/>
        <w:jc w:val="both"/>
      </w:pPr>
      <w:r>
        <w:t>Для юридических лиц:</w:t>
      </w:r>
    </w:p>
    <w:p w14:paraId="3138853F" w14:textId="0C43CDDF" w:rsidR="006D2269" w:rsidRDefault="00270C5C" w:rsidP="006D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C5">
        <w:rPr>
          <w:rFonts w:ascii="Times New Roman" w:hAnsi="Times New Roman" w:cs="Times New Roman"/>
          <w:sz w:val="28"/>
          <w:szCs w:val="28"/>
        </w:rPr>
        <w:t>- копии учредительных документов, заверенные подписью руководителя и печатью (при ее наличии) (устав, учредительный договор, приказ о создании юридического лица</w:t>
      </w:r>
      <w:r w:rsidR="000441C5">
        <w:rPr>
          <w:rFonts w:ascii="Times New Roman" w:hAnsi="Times New Roman" w:cs="Times New Roman"/>
          <w:sz w:val="28"/>
          <w:szCs w:val="28"/>
        </w:rPr>
        <w:t xml:space="preserve">, </w:t>
      </w:r>
      <w:r w:rsidR="000441C5" w:rsidRPr="000441C5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 или лист записи единого государственного реестра юридического лица</w:t>
      </w:r>
    </w:p>
    <w:p w14:paraId="0B1654E9" w14:textId="77777777" w:rsidR="008D75E1" w:rsidRDefault="00270C5C">
      <w:pPr>
        <w:pStyle w:val="a4"/>
        <w:shd w:val="clear" w:color="auto" w:fill="auto"/>
        <w:ind w:firstLine="560"/>
        <w:jc w:val="both"/>
      </w:pPr>
      <w:r>
        <w:t>- документ, подтверждающий полномочия лица на осуществление действий от имени заявителя;</w:t>
      </w:r>
    </w:p>
    <w:p w14:paraId="693592BE" w14:textId="38F8C7C1" w:rsidR="008D75E1" w:rsidRDefault="00270C5C">
      <w:pPr>
        <w:pStyle w:val="a4"/>
        <w:numPr>
          <w:ilvl w:val="2"/>
          <w:numId w:val="5"/>
        </w:numPr>
        <w:shd w:val="clear" w:color="auto" w:fill="auto"/>
        <w:tabs>
          <w:tab w:val="left" w:pos="1356"/>
        </w:tabs>
        <w:ind w:firstLine="560"/>
        <w:jc w:val="both"/>
      </w:pPr>
      <w:r>
        <w:t>Для индивидуальных предпринимателей:</w:t>
      </w:r>
    </w:p>
    <w:p w14:paraId="474B6FBF" w14:textId="564B5F23" w:rsidR="008D75E1" w:rsidRDefault="00270C5C">
      <w:pPr>
        <w:pStyle w:val="a4"/>
        <w:shd w:val="clear" w:color="auto" w:fill="auto"/>
        <w:ind w:firstLine="560"/>
        <w:jc w:val="both"/>
      </w:pPr>
      <w:r>
        <w:t xml:space="preserve">- копия паспорта гражданина Российской Федерации (1-й лист и лист с </w:t>
      </w:r>
      <w:r>
        <w:lastRenderedPageBreak/>
        <w:t>отметкой о регистрации по месту проживания);</w:t>
      </w:r>
    </w:p>
    <w:p w14:paraId="09D61D15" w14:textId="362DBB48" w:rsidR="00DA28C9" w:rsidRDefault="00DA28C9" w:rsidP="00DA2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или лист записи единого государственного реестра юридического лица, индивидуального предпринимателя;</w:t>
      </w:r>
    </w:p>
    <w:p w14:paraId="248D9E67" w14:textId="2E9AB7F2" w:rsidR="00DA28C9" w:rsidRDefault="00DA28C9" w:rsidP="002031A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3.6. По собственной инициативе</w:t>
      </w:r>
      <w:r w:rsidR="00612A34">
        <w:rPr>
          <w:rFonts w:ascii="Times New Roman" w:hAnsi="Times New Roman" w:cs="Times New Roman"/>
          <w:sz w:val="28"/>
          <w:szCs w:val="28"/>
        </w:rPr>
        <w:t xml:space="preserve"> сельскохозяйственные товаропроизводители</w:t>
      </w:r>
      <w:r>
        <w:rPr>
          <w:rFonts w:ascii="Times New Roman" w:hAnsi="Times New Roman" w:cs="Times New Roman"/>
          <w:sz w:val="28"/>
          <w:szCs w:val="28"/>
        </w:rPr>
        <w:t xml:space="preserve"> могут представить справку соответствующей инспекции Федеральной налоговой службы по Алтайскому краю об исполнении налогоплательщиком ( 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выписку из Единого государственного реестра индивидуальных предпринимателей (далее-ЕГРИП) или  из Единого государственного реестра юридических лиц (далее- ЕГРЮЛ), выданные и сформированные по состоянию на дату, которая не превышает 30 календарных дней до дня представления документов</w:t>
      </w:r>
      <w:r w:rsidR="00B70D0C">
        <w:rPr>
          <w:rFonts w:ascii="Times New Roman" w:hAnsi="Times New Roman" w:cs="Times New Roman"/>
          <w:sz w:val="28"/>
          <w:szCs w:val="28"/>
        </w:rPr>
        <w:t>. В случае если указанные документы не представлены заявителем по собственной инициативе, Администрация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у Федеральной налоговой службы сведения самостоятельно.</w:t>
      </w:r>
    </w:p>
    <w:p w14:paraId="1AC2DBD8" w14:textId="65D33DB1" w:rsidR="008D75E1" w:rsidRDefault="00C75113" w:rsidP="002031A0">
      <w:pPr>
        <w:pStyle w:val="a4"/>
        <w:shd w:val="clear" w:color="auto" w:fill="auto"/>
        <w:tabs>
          <w:tab w:val="left" w:pos="1174"/>
        </w:tabs>
        <w:ind w:firstLine="0"/>
        <w:jc w:val="both"/>
      </w:pPr>
      <w:r>
        <w:t xml:space="preserve">        </w:t>
      </w:r>
      <w:r w:rsidR="002031A0">
        <w:t>3.7.</w:t>
      </w:r>
      <w:r>
        <w:t xml:space="preserve"> М</w:t>
      </w:r>
      <w:r w:rsidR="00270C5C">
        <w:t xml:space="preserve">униципальная преференция предоставляется </w:t>
      </w:r>
      <w:r w:rsidR="00612A34">
        <w:t>сельскохозяйственному товаропроизводителю</w:t>
      </w:r>
      <w:r w:rsidR="00270C5C">
        <w:t xml:space="preserve"> при условии представления документов, предусмотренных</w:t>
      </w:r>
      <w:hyperlink w:anchor="bookmark57" w:tooltip="Current Document">
        <w:r w:rsidR="00270C5C">
          <w:t xml:space="preserve"> п. 3.</w:t>
        </w:r>
        <w:r w:rsidR="002031A0">
          <w:t>5</w:t>
        </w:r>
        <w:r w:rsidR="00270C5C">
          <w:t xml:space="preserve"> </w:t>
        </w:r>
      </w:hyperlink>
      <w:r w:rsidR="00270C5C">
        <w:t>настоящего Порядка, оформленных с соблюдением требований, предъявляемых настоящим Порядком и действующим законодательством.</w:t>
      </w:r>
    </w:p>
    <w:p w14:paraId="4078A704" w14:textId="4F82281F" w:rsidR="008D75E1" w:rsidRDefault="007A2F0E">
      <w:pPr>
        <w:pStyle w:val="a4"/>
        <w:shd w:val="clear" w:color="auto" w:fill="auto"/>
        <w:ind w:firstLine="560"/>
        <w:jc w:val="both"/>
      </w:pPr>
      <w:bookmarkStart w:id="8" w:name="bookmark58"/>
      <w:r>
        <w:t>Сельскохозяйственный товаропроизводитель</w:t>
      </w:r>
      <w:r w:rsidR="00270C5C">
        <w:t xml:space="preserve">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  <w:bookmarkEnd w:id="8"/>
    </w:p>
    <w:p w14:paraId="6FAC0B1C" w14:textId="7DC31693" w:rsidR="008D75E1" w:rsidRDefault="00C75113" w:rsidP="00C75113">
      <w:pPr>
        <w:pStyle w:val="a4"/>
        <w:shd w:val="clear" w:color="auto" w:fill="auto"/>
        <w:tabs>
          <w:tab w:val="left" w:pos="1174"/>
        </w:tabs>
        <w:ind w:firstLine="0"/>
        <w:jc w:val="both"/>
      </w:pPr>
      <w:r>
        <w:t xml:space="preserve">       3.8. </w:t>
      </w:r>
      <w:r w:rsidR="00270C5C">
        <w:t>Решение об отказе в предоставлении муниципальной преференции принимается в случаях, если:</w:t>
      </w:r>
    </w:p>
    <w:p w14:paraId="36331607" w14:textId="0E88D942" w:rsidR="008D75E1" w:rsidRDefault="00270C5C">
      <w:pPr>
        <w:pStyle w:val="a4"/>
        <w:shd w:val="clear" w:color="auto" w:fill="auto"/>
        <w:ind w:firstLine="560"/>
        <w:jc w:val="both"/>
      </w:pPr>
      <w:r>
        <w:t>- не представлены документы (неполный комплект), установленные</w:t>
      </w:r>
      <w:hyperlink w:anchor="bookmark57" w:tooltip="Current Document">
        <w:r>
          <w:t xml:space="preserve"> п. 3.</w:t>
        </w:r>
      </w:hyperlink>
      <w:r w:rsidR="002031A0">
        <w:t>5</w:t>
      </w:r>
      <w:r>
        <w:t xml:space="preserve"> настоящего Порядка, или представлены недостоверные сведения и документы;</w:t>
      </w:r>
    </w:p>
    <w:p w14:paraId="60E0D0E6" w14:textId="2502B436" w:rsidR="008D75E1" w:rsidRDefault="00270C5C">
      <w:pPr>
        <w:pStyle w:val="a4"/>
        <w:shd w:val="clear" w:color="auto" w:fill="auto"/>
        <w:ind w:firstLine="560"/>
        <w:jc w:val="both"/>
      </w:pPr>
      <w:r>
        <w:t>- не выполнены условия предоставления муниципальной преференции, указанные в</w:t>
      </w:r>
      <w:hyperlink w:anchor="bookmark56" w:tooltip="Current Document">
        <w:r>
          <w:t xml:space="preserve"> п. 3.</w:t>
        </w:r>
        <w:r w:rsidR="002031A0">
          <w:t>7</w:t>
        </w:r>
        <w:r>
          <w:t xml:space="preserve"> </w:t>
        </w:r>
      </w:hyperlink>
      <w:r>
        <w:t>настоящего Порядка;</w:t>
      </w:r>
    </w:p>
    <w:p w14:paraId="2BBAF6E6" w14:textId="02675E3D" w:rsidR="008D75E1" w:rsidRDefault="00270C5C">
      <w:pPr>
        <w:pStyle w:val="a4"/>
        <w:shd w:val="clear" w:color="auto" w:fill="auto"/>
        <w:ind w:firstLine="560"/>
        <w:jc w:val="both"/>
      </w:pPr>
      <w:r>
        <w:t>- ранее в отношении заявителя - Администрацией было принято решение об оказании аналогичной поддержки и срок ее оказания не истек;</w:t>
      </w:r>
    </w:p>
    <w:p w14:paraId="3E9EAC3F" w14:textId="0F4D95BA" w:rsidR="008D75E1" w:rsidRDefault="00270C5C">
      <w:pPr>
        <w:pStyle w:val="a4"/>
        <w:shd w:val="clear" w:color="auto" w:fill="auto"/>
        <w:ind w:firstLine="560"/>
        <w:jc w:val="both"/>
      </w:pPr>
      <w:r>
        <w:t xml:space="preserve">- с момента признания </w:t>
      </w:r>
      <w:r w:rsidR="002031A0">
        <w:t>с</w:t>
      </w:r>
      <w:r w:rsidR="007A2F0E">
        <w:t>ельскохозяйственного товаропроизводителя</w:t>
      </w:r>
      <w:r w:rsidR="002031A0">
        <w:t xml:space="preserve"> д</w:t>
      </w:r>
      <w:r>
        <w:t>опустившим нарушение порядка и условий предоставления муниципальной преференции, в том числе не обеспечившим целевого использования места размещения НТО и условий договора на размещение НТО, прошло менее 3 лет.</w:t>
      </w:r>
    </w:p>
    <w:p w14:paraId="6842CCCB" w14:textId="09777880" w:rsidR="008D75E1" w:rsidRDefault="00C75113" w:rsidP="00C75113">
      <w:pPr>
        <w:pStyle w:val="a4"/>
        <w:shd w:val="clear" w:color="auto" w:fill="auto"/>
        <w:tabs>
          <w:tab w:val="left" w:pos="1174"/>
        </w:tabs>
        <w:ind w:firstLine="0"/>
        <w:jc w:val="both"/>
      </w:pPr>
      <w:r>
        <w:t xml:space="preserve">     3.9. </w:t>
      </w:r>
      <w:r w:rsidR="00270C5C">
        <w:t>При наличии свободного места размещения НТО для реализации сельскохозяйственных товаров</w:t>
      </w:r>
      <w:r w:rsidR="007A2F0E">
        <w:t xml:space="preserve"> </w:t>
      </w:r>
      <w:r w:rsidR="00270C5C">
        <w:t>(в соответствии с утвержденной Схемой) Администрация муниципального</w:t>
      </w:r>
      <w:r w:rsidR="002031A0">
        <w:t xml:space="preserve"> образования Советский район</w:t>
      </w:r>
      <w:r w:rsidR="00270C5C">
        <w:t xml:space="preserve"> размещает </w:t>
      </w:r>
      <w:r w:rsidR="00270C5C">
        <w:lastRenderedPageBreak/>
        <w:t>(далее - Администрация) на официальном сайте (в информационно</w:t>
      </w:r>
      <w:r w:rsidR="00270C5C">
        <w:softHyphen/>
      </w:r>
      <w:r w:rsidR="004545D9">
        <w:t>-</w:t>
      </w:r>
      <w:r w:rsidR="00270C5C">
        <w:t>коммуникационной сети «Интернет») извещение о предоставлении муниципальной преференции, в котором указываются:</w:t>
      </w:r>
    </w:p>
    <w:p w14:paraId="65B774C4" w14:textId="77777777" w:rsidR="008D75E1" w:rsidRDefault="00270C5C">
      <w:pPr>
        <w:pStyle w:val="a4"/>
        <w:shd w:val="clear" w:color="auto" w:fill="auto"/>
        <w:ind w:firstLine="560"/>
        <w:jc w:val="both"/>
      </w:pPr>
      <w:r>
        <w:t>- адресные ориентиры места размещения НТО;</w:t>
      </w:r>
    </w:p>
    <w:p w14:paraId="4A07680E" w14:textId="77777777" w:rsidR="008D75E1" w:rsidRDefault="00270C5C">
      <w:pPr>
        <w:pStyle w:val="a4"/>
        <w:shd w:val="clear" w:color="auto" w:fill="auto"/>
        <w:ind w:firstLine="560"/>
        <w:jc w:val="both"/>
      </w:pPr>
      <w:r>
        <w:t>- специализация НТО;</w:t>
      </w:r>
    </w:p>
    <w:p w14:paraId="192FCDA9" w14:textId="77777777" w:rsidR="008D75E1" w:rsidRDefault="00270C5C">
      <w:pPr>
        <w:pStyle w:val="a4"/>
        <w:shd w:val="clear" w:color="auto" w:fill="auto"/>
        <w:ind w:firstLine="560"/>
        <w:jc w:val="both"/>
      </w:pPr>
      <w:r>
        <w:t>- вид НТО;</w:t>
      </w:r>
    </w:p>
    <w:p w14:paraId="59F18770" w14:textId="77777777" w:rsidR="008D75E1" w:rsidRDefault="00270C5C">
      <w:pPr>
        <w:pStyle w:val="a4"/>
        <w:shd w:val="clear" w:color="auto" w:fill="auto"/>
        <w:ind w:firstLine="560"/>
        <w:jc w:val="both"/>
      </w:pPr>
      <w:r>
        <w:t>- размер платы за право размещения НТО;</w:t>
      </w:r>
    </w:p>
    <w:p w14:paraId="21E5B2A0" w14:textId="77777777" w:rsidR="008D75E1" w:rsidRDefault="00270C5C">
      <w:pPr>
        <w:pStyle w:val="a4"/>
        <w:shd w:val="clear" w:color="auto" w:fill="auto"/>
        <w:ind w:firstLine="560"/>
        <w:jc w:val="both"/>
      </w:pPr>
      <w:r>
        <w:t>- условия предоставления муниципальной преференции;</w:t>
      </w:r>
    </w:p>
    <w:p w14:paraId="04025CED" w14:textId="77777777" w:rsidR="008D75E1" w:rsidRDefault="00270C5C">
      <w:pPr>
        <w:pStyle w:val="a4"/>
        <w:shd w:val="clear" w:color="auto" w:fill="auto"/>
        <w:ind w:firstLine="560"/>
        <w:jc w:val="both"/>
      </w:pPr>
      <w:r>
        <w:t>- даты и время начала и окончания приема заявлений и документов, место</w:t>
      </w:r>
    </w:p>
    <w:p w14:paraId="69B3976F" w14:textId="77777777" w:rsidR="008D75E1" w:rsidRDefault="00270C5C">
      <w:pPr>
        <w:pStyle w:val="a4"/>
        <w:shd w:val="clear" w:color="auto" w:fill="auto"/>
        <w:ind w:firstLine="0"/>
        <w:jc w:val="both"/>
      </w:pPr>
      <w:r>
        <w:t>(адрес) подачи заявления;</w:t>
      </w:r>
    </w:p>
    <w:p w14:paraId="29C56507" w14:textId="77777777" w:rsidR="008D75E1" w:rsidRDefault="00270C5C">
      <w:pPr>
        <w:pStyle w:val="a4"/>
        <w:shd w:val="clear" w:color="auto" w:fill="auto"/>
        <w:ind w:firstLine="560"/>
        <w:jc w:val="both"/>
      </w:pPr>
      <w:r>
        <w:t>- перечень необходимых документов для получения муниципальной преференции.</w:t>
      </w:r>
    </w:p>
    <w:p w14:paraId="5E58849F" w14:textId="4DE077CC" w:rsidR="008D75E1" w:rsidRDefault="00C75113" w:rsidP="00F55D49">
      <w:pPr>
        <w:pStyle w:val="a4"/>
        <w:shd w:val="clear" w:color="auto" w:fill="auto"/>
        <w:tabs>
          <w:tab w:val="left" w:pos="1205"/>
        </w:tabs>
        <w:ind w:firstLine="0"/>
        <w:jc w:val="both"/>
      </w:pPr>
      <w:r>
        <w:t xml:space="preserve">      3.10. </w:t>
      </w:r>
      <w:r w:rsidR="00270C5C">
        <w:t>Заявление с приложенными документами, указанными в</w:t>
      </w:r>
      <w:hyperlink w:anchor="bookmark57" w:tooltip="Current Document">
        <w:r w:rsidR="00270C5C" w:rsidRPr="00C75113">
          <w:rPr>
            <w:color w:val="auto"/>
          </w:rPr>
          <w:t xml:space="preserve"> п. 3.</w:t>
        </w:r>
      </w:hyperlink>
      <w:r w:rsidRPr="00C75113">
        <w:rPr>
          <w:color w:val="auto"/>
        </w:rPr>
        <w:t>5</w:t>
      </w:r>
      <w:r w:rsidR="00270C5C" w:rsidRPr="00C75113">
        <w:rPr>
          <w:color w:val="auto"/>
        </w:rPr>
        <w:t xml:space="preserve"> </w:t>
      </w:r>
      <w:r w:rsidR="00270C5C">
        <w:t xml:space="preserve">Порядка, </w:t>
      </w:r>
      <w:r w:rsidR="007A2F0E">
        <w:t>сельскохозяйственный товаропроизводитель</w:t>
      </w:r>
      <w:r w:rsidR="00270C5C">
        <w:t xml:space="preserve"> направляет в Администрацию, которая регистрирует принятый пакет документов.</w:t>
      </w:r>
    </w:p>
    <w:p w14:paraId="04E4B4F0" w14:textId="3D741ADB" w:rsidR="008D75E1" w:rsidRDefault="00C75113" w:rsidP="00C75113">
      <w:pPr>
        <w:pStyle w:val="a4"/>
        <w:shd w:val="clear" w:color="auto" w:fill="auto"/>
        <w:tabs>
          <w:tab w:val="left" w:pos="1244"/>
        </w:tabs>
        <w:ind w:firstLine="0"/>
        <w:jc w:val="both"/>
      </w:pPr>
      <w:r>
        <w:t xml:space="preserve">     3.1</w:t>
      </w:r>
      <w:r w:rsidR="00F55D49">
        <w:t>1</w:t>
      </w:r>
      <w:r>
        <w:t xml:space="preserve">. </w:t>
      </w:r>
      <w:r w:rsidR="00270C5C">
        <w:t xml:space="preserve">Заявление с </w:t>
      </w:r>
      <w:r w:rsidR="00F55D49">
        <w:t>документами</w:t>
      </w:r>
      <w:r w:rsidR="00270C5C">
        <w:t xml:space="preserve"> Администрация направляет на рассмотрение </w:t>
      </w:r>
      <w:r w:rsidR="007A2F0E">
        <w:t>к</w:t>
      </w:r>
      <w:r w:rsidR="00270C5C">
        <w:t xml:space="preserve">омиссии по </w:t>
      </w:r>
      <w:r>
        <w:t>размещению НТО</w:t>
      </w:r>
      <w:r w:rsidR="00270C5C">
        <w:t xml:space="preserve"> на территории муниципального образования</w:t>
      </w:r>
      <w:r>
        <w:t xml:space="preserve"> Советский район</w:t>
      </w:r>
      <w:r w:rsidR="00270C5C">
        <w:t xml:space="preserve"> для принятия решения о представлении муниципальной преференции (далее - Комиссия) в течение 3 (трех) рабочих дней со дня его регистрации.</w:t>
      </w:r>
    </w:p>
    <w:p w14:paraId="54FE0140" w14:textId="1C306D26" w:rsidR="008D75E1" w:rsidRDefault="00FE636A" w:rsidP="00FE636A">
      <w:pPr>
        <w:pStyle w:val="a4"/>
        <w:shd w:val="clear" w:color="auto" w:fill="auto"/>
        <w:tabs>
          <w:tab w:val="left" w:pos="1834"/>
        </w:tabs>
        <w:ind w:firstLine="0"/>
        <w:jc w:val="both"/>
      </w:pPr>
      <w:r>
        <w:t xml:space="preserve"> </w:t>
      </w:r>
      <w:r w:rsidR="0089313D">
        <w:t xml:space="preserve">    3.1</w:t>
      </w:r>
      <w:r>
        <w:t>2</w:t>
      </w:r>
      <w:r w:rsidR="0089313D">
        <w:t xml:space="preserve">. </w:t>
      </w:r>
      <w:r w:rsidR="00270C5C">
        <w:t>Комиссия проводит экспертизу прилагаемых к заявлению документов и проверку указанных в заявлении сведений в течение 10 (десяти) рабочих дней со дня их поступления.</w:t>
      </w:r>
    </w:p>
    <w:p w14:paraId="2F82D895" w14:textId="611AA3A3" w:rsidR="008D75E1" w:rsidRDefault="0089313D" w:rsidP="0089313D">
      <w:pPr>
        <w:pStyle w:val="a4"/>
        <w:shd w:val="clear" w:color="auto" w:fill="auto"/>
        <w:tabs>
          <w:tab w:val="left" w:pos="1334"/>
        </w:tabs>
        <w:ind w:firstLine="0"/>
        <w:jc w:val="both"/>
      </w:pPr>
      <w:r>
        <w:t xml:space="preserve">   3.1</w:t>
      </w:r>
      <w:r w:rsidR="00FE636A">
        <w:t>3</w:t>
      </w:r>
      <w:r>
        <w:t xml:space="preserve">. </w:t>
      </w:r>
      <w:r w:rsidR="00270C5C">
        <w:t>На основании проведенной экспертизы и проверки Комиссия принимает одно из следующих решений:</w:t>
      </w:r>
    </w:p>
    <w:p w14:paraId="49BB87EC" w14:textId="072BAC5C" w:rsidR="008D75E1" w:rsidRDefault="00270C5C">
      <w:pPr>
        <w:pStyle w:val="a4"/>
        <w:shd w:val="clear" w:color="auto" w:fill="auto"/>
        <w:ind w:firstLine="560"/>
        <w:jc w:val="both"/>
      </w:pPr>
      <w:r>
        <w:t>- согласовать предоставление муниципальной преференции с</w:t>
      </w:r>
      <w:r w:rsidR="007A2F0E">
        <w:t>ельскохозяйственному товаропроизводителю</w:t>
      </w:r>
      <w:r w:rsidR="00C75113">
        <w:t xml:space="preserve"> </w:t>
      </w:r>
      <w:r>
        <w:t>и заключить договор на право размещения НТО;</w:t>
      </w:r>
    </w:p>
    <w:p w14:paraId="3A5A40A0" w14:textId="6B63E1BE" w:rsidR="008D75E1" w:rsidRDefault="00270C5C">
      <w:pPr>
        <w:pStyle w:val="a4"/>
        <w:shd w:val="clear" w:color="auto" w:fill="auto"/>
        <w:ind w:firstLine="560"/>
        <w:jc w:val="both"/>
      </w:pPr>
      <w:r>
        <w:t>- отказать в предоставлении муниципальной преференции в случае выявления оснований, указанных в</w:t>
      </w:r>
      <w:hyperlink w:anchor="bookmark58" w:tooltip="Current Document">
        <w:r>
          <w:t xml:space="preserve"> п. 3.</w:t>
        </w:r>
        <w:r w:rsidR="0089313D">
          <w:t>4</w:t>
        </w:r>
        <w:r>
          <w:t xml:space="preserve"> </w:t>
        </w:r>
      </w:hyperlink>
      <w:r>
        <w:t>настоящего Порядка.</w:t>
      </w:r>
    </w:p>
    <w:p w14:paraId="71D81B40" w14:textId="717D911D" w:rsidR="00F55D49" w:rsidRDefault="00F55D49">
      <w:pPr>
        <w:pStyle w:val="a4"/>
        <w:shd w:val="clear" w:color="auto" w:fill="auto"/>
        <w:ind w:firstLine="560"/>
        <w:jc w:val="both"/>
      </w:pPr>
      <w:r>
        <w:t xml:space="preserve">- отказать в предоставлении муниципальной преференции в случае предоставления неполного пакета документов, указанного в </w:t>
      </w:r>
      <w:r w:rsidR="00FE636A">
        <w:t xml:space="preserve">п. </w:t>
      </w:r>
      <w:r>
        <w:t>3.</w:t>
      </w:r>
      <w:r w:rsidR="00FE636A">
        <w:t>5 настоящего Порядка.</w:t>
      </w:r>
    </w:p>
    <w:p w14:paraId="336E1670" w14:textId="0839102C" w:rsidR="008D75E1" w:rsidRDefault="0089313D" w:rsidP="0089313D">
      <w:pPr>
        <w:pStyle w:val="a4"/>
        <w:shd w:val="clear" w:color="auto" w:fill="auto"/>
        <w:tabs>
          <w:tab w:val="left" w:pos="1244"/>
        </w:tabs>
        <w:ind w:firstLine="0"/>
        <w:jc w:val="both"/>
      </w:pPr>
      <w:r>
        <w:t xml:space="preserve">   3.1</w:t>
      </w:r>
      <w:r w:rsidR="00FE636A">
        <w:t>4</w:t>
      </w:r>
      <w:r>
        <w:t xml:space="preserve">. </w:t>
      </w:r>
      <w:r w:rsidR="00270C5C">
        <w:t>Комиссия рассматривает заявки и принимает решение не позднее 15 (пятнадцати) рабочих дней со дня поступления документов. Решение Комиссии оформляется протоколом, после чего осуществляется подготовка договора о предоставлении места для размещения НТО.</w:t>
      </w:r>
    </w:p>
    <w:p w14:paraId="215F9823" w14:textId="536794F8" w:rsidR="008D75E1" w:rsidRDefault="0089313D" w:rsidP="0089313D">
      <w:pPr>
        <w:pStyle w:val="a4"/>
        <w:shd w:val="clear" w:color="auto" w:fill="auto"/>
        <w:tabs>
          <w:tab w:val="left" w:pos="1244"/>
        </w:tabs>
        <w:ind w:firstLine="0"/>
        <w:jc w:val="both"/>
      </w:pPr>
      <w:r>
        <w:t xml:space="preserve"> </w:t>
      </w:r>
      <w:r w:rsidR="0045699E">
        <w:t xml:space="preserve"> </w:t>
      </w:r>
      <w:r>
        <w:t xml:space="preserve"> 3.1</w:t>
      </w:r>
      <w:r w:rsidR="00FE636A">
        <w:t>5</w:t>
      </w:r>
      <w:r>
        <w:t xml:space="preserve">. </w:t>
      </w:r>
      <w:r w:rsidR="00270C5C">
        <w:t xml:space="preserve">Администрация извещает </w:t>
      </w:r>
      <w:r w:rsidR="007A2F0E">
        <w:t>сельскохозяйственного товаропроизводителя</w:t>
      </w:r>
      <w:r w:rsidR="00270C5C">
        <w:t xml:space="preserve"> о принятом по его заявлению решении в течение 5 (пяти) рабочих дней со дня подписания протокола.</w:t>
      </w:r>
    </w:p>
    <w:p w14:paraId="6B5C3B32" w14:textId="4C44CC63" w:rsidR="008D75E1" w:rsidRDefault="0045699E" w:rsidP="0045699E">
      <w:pPr>
        <w:pStyle w:val="a4"/>
        <w:shd w:val="clear" w:color="auto" w:fill="auto"/>
        <w:tabs>
          <w:tab w:val="left" w:pos="1244"/>
        </w:tabs>
        <w:ind w:firstLine="0"/>
        <w:jc w:val="both"/>
      </w:pPr>
      <w:r>
        <w:t xml:space="preserve">   3.1</w:t>
      </w:r>
      <w:r w:rsidR="00FE636A">
        <w:t>6</w:t>
      </w:r>
      <w:r>
        <w:t xml:space="preserve">. </w:t>
      </w:r>
      <w:r w:rsidR="00270C5C">
        <w:t xml:space="preserve">Место размещения НТО предоставляется на основании </w:t>
      </w:r>
      <w:bookmarkStart w:id="9" w:name="_Hlk183436061"/>
      <w:r w:rsidR="00270C5C">
        <w:t xml:space="preserve">договора </w:t>
      </w:r>
      <w:r>
        <w:t>на размещение нестационарного торгового объекта</w:t>
      </w:r>
      <w:bookmarkEnd w:id="9"/>
      <w:r>
        <w:t xml:space="preserve">, </w:t>
      </w:r>
      <w:r w:rsidR="00270C5C">
        <w:t>заключенного между Администрацией и с</w:t>
      </w:r>
      <w:r w:rsidR="007A2F0E">
        <w:t>ельскохозяйственным товаропроизводителем</w:t>
      </w:r>
      <w:r w:rsidR="00270C5C">
        <w:t>.</w:t>
      </w:r>
    </w:p>
    <w:p w14:paraId="4C57EE1D" w14:textId="79A1D573" w:rsidR="008D75E1" w:rsidRDefault="00270C5C">
      <w:pPr>
        <w:pStyle w:val="a4"/>
        <w:shd w:val="clear" w:color="auto" w:fill="auto"/>
        <w:ind w:firstLine="560"/>
        <w:jc w:val="both"/>
      </w:pPr>
      <w:bookmarkStart w:id="10" w:name="bookmark59"/>
      <w:r>
        <w:t xml:space="preserve">Контроль за исполнением получателем муниципальной преференции условий предоставления преференции и условий договора о предоставлении </w:t>
      </w:r>
      <w:r>
        <w:lastRenderedPageBreak/>
        <w:t>торгового места для размещения НТО осуществляет Администрация.</w:t>
      </w:r>
      <w:bookmarkEnd w:id="10"/>
    </w:p>
    <w:p w14:paraId="6456BF9A" w14:textId="73A30F2C" w:rsidR="008D75E1" w:rsidRDefault="0045699E" w:rsidP="0045699E">
      <w:pPr>
        <w:pStyle w:val="a4"/>
        <w:shd w:val="clear" w:color="auto" w:fill="auto"/>
        <w:tabs>
          <w:tab w:val="left" w:pos="1244"/>
        </w:tabs>
        <w:ind w:firstLine="0"/>
        <w:jc w:val="both"/>
      </w:pPr>
      <w:r>
        <w:t xml:space="preserve">  3.1</w:t>
      </w:r>
      <w:r w:rsidR="00FE636A">
        <w:t>7</w:t>
      </w:r>
      <w:r>
        <w:t xml:space="preserve">. </w:t>
      </w:r>
      <w:r w:rsidR="00270C5C">
        <w:t xml:space="preserve">В случае если на предоставление муниципальной преференции в отношении места размещения НТО поступает более одной заявки, то преференция не предоставляется, а проводится </w:t>
      </w:r>
      <w:r>
        <w:t>торги(</w:t>
      </w:r>
      <w:r w:rsidR="00270C5C">
        <w:t>аукцион</w:t>
      </w:r>
      <w:r>
        <w:t>)</w:t>
      </w:r>
      <w:r w:rsidR="00270C5C">
        <w:t>.</w:t>
      </w:r>
    </w:p>
    <w:p w14:paraId="6F015474" w14:textId="389F7964" w:rsidR="008D75E1" w:rsidRDefault="0045699E" w:rsidP="0045699E">
      <w:pPr>
        <w:pStyle w:val="a4"/>
        <w:shd w:val="clear" w:color="auto" w:fill="auto"/>
        <w:tabs>
          <w:tab w:val="left" w:pos="1262"/>
        </w:tabs>
        <w:ind w:firstLine="0"/>
        <w:jc w:val="both"/>
      </w:pPr>
      <w:r>
        <w:t xml:space="preserve">  3.1</w:t>
      </w:r>
      <w:r w:rsidR="00FE636A">
        <w:t>8</w:t>
      </w:r>
      <w:r>
        <w:t xml:space="preserve">. </w:t>
      </w:r>
      <w:r w:rsidR="00AA6A9C">
        <w:t xml:space="preserve"> </w:t>
      </w:r>
      <w:r w:rsidR="00270C5C">
        <w:t>Действие муниципальной преференции прекращается в случаях:</w:t>
      </w:r>
    </w:p>
    <w:p w14:paraId="2111DA5B" w14:textId="6283054E" w:rsidR="008D75E1" w:rsidRDefault="00270C5C">
      <w:pPr>
        <w:pStyle w:val="a4"/>
        <w:shd w:val="clear" w:color="auto" w:fill="auto"/>
        <w:ind w:firstLine="560"/>
        <w:jc w:val="both"/>
      </w:pPr>
      <w:r>
        <w:t>-</w:t>
      </w:r>
      <w:r w:rsidR="0045699E">
        <w:t xml:space="preserve">    </w:t>
      </w:r>
      <w:r>
        <w:t>по инициативе с</w:t>
      </w:r>
      <w:r w:rsidR="007A2F0E">
        <w:t>ельскохозяйственного товаропроизводителя</w:t>
      </w:r>
      <w:r>
        <w:t>;</w:t>
      </w:r>
    </w:p>
    <w:p w14:paraId="44F2A468" w14:textId="5CB3DC9E" w:rsidR="008D75E1" w:rsidRDefault="00270C5C">
      <w:pPr>
        <w:pStyle w:val="a4"/>
        <w:shd w:val="clear" w:color="auto" w:fill="auto"/>
        <w:ind w:firstLine="560"/>
        <w:jc w:val="both"/>
      </w:pPr>
      <w:r>
        <w:t>-</w:t>
      </w:r>
      <w:r w:rsidR="0045699E">
        <w:t xml:space="preserve"> </w:t>
      </w:r>
      <w:r>
        <w:t xml:space="preserve">по инициативе Администрации в случае нарушения </w:t>
      </w:r>
      <w:r w:rsidR="007A2F0E">
        <w:t xml:space="preserve">сельскохозяйственным товаропроизводителем </w:t>
      </w:r>
      <w:r>
        <w:t xml:space="preserve">условий, установленных при предоставлении муниципальной преференции, путем расторжения договора </w:t>
      </w:r>
      <w:r w:rsidR="0045699E">
        <w:t>на размещение нестационарного торгового объекта.</w:t>
      </w:r>
    </w:p>
    <w:p w14:paraId="5E831940" w14:textId="46CA2D73" w:rsidR="0045699E" w:rsidRDefault="0045699E" w:rsidP="0045699E">
      <w:pPr>
        <w:pStyle w:val="a4"/>
        <w:shd w:val="clear" w:color="auto" w:fill="auto"/>
        <w:tabs>
          <w:tab w:val="left" w:pos="1344"/>
        </w:tabs>
        <w:ind w:firstLine="0"/>
        <w:jc w:val="both"/>
      </w:pPr>
      <w:r>
        <w:t xml:space="preserve">   3.</w:t>
      </w:r>
      <w:r w:rsidR="00FE636A">
        <w:t>19</w:t>
      </w:r>
      <w:r>
        <w:t xml:space="preserve">. </w:t>
      </w:r>
      <w:r w:rsidR="00270C5C">
        <w:t>В случае прекращения действия муниципальной преференции договор считается расторгнутым в одностороннем порядке со дня прекращения действия муниципальной преференции.</w:t>
      </w:r>
    </w:p>
    <w:p w14:paraId="5097C4C4" w14:textId="56F5A2BB" w:rsidR="008D75E1" w:rsidRDefault="0045699E" w:rsidP="0045699E">
      <w:pPr>
        <w:pStyle w:val="a4"/>
        <w:shd w:val="clear" w:color="auto" w:fill="auto"/>
        <w:tabs>
          <w:tab w:val="left" w:pos="1344"/>
        </w:tabs>
        <w:ind w:firstLine="0"/>
        <w:jc w:val="both"/>
        <w:sectPr w:rsidR="008D75E1" w:rsidSect="002E3020">
          <w:pgSz w:w="11900" w:h="16840" w:code="9"/>
          <w:pgMar w:top="1134" w:right="850" w:bottom="1134" w:left="1701" w:header="581" w:footer="1173" w:gutter="0"/>
          <w:cols w:space="720"/>
          <w:noEndnote/>
          <w:docGrid w:linePitch="360"/>
        </w:sectPr>
      </w:pPr>
      <w:r>
        <w:t xml:space="preserve">   3.2</w:t>
      </w:r>
      <w:r w:rsidR="00FE636A">
        <w:t>0</w:t>
      </w:r>
      <w:r>
        <w:t xml:space="preserve">. </w:t>
      </w:r>
      <w:r w:rsidR="00270C5C">
        <w:t>Повторное предоставление преференции путем заключения нового договора по истечении срока действия ранее заключенного договора осуществляется в соответствии с</w:t>
      </w:r>
      <w:hyperlink w:anchor="bookmark57" w:tooltip="Current Document">
        <w:r w:rsidR="00270C5C">
          <w:t xml:space="preserve"> пунктами 3.</w:t>
        </w:r>
        <w:r>
          <w:t>7</w:t>
        </w:r>
        <w:r w:rsidR="00270C5C">
          <w:t xml:space="preserve"> </w:t>
        </w:r>
      </w:hyperlink>
      <w:r w:rsidR="00270C5C">
        <w:t>-</w:t>
      </w:r>
      <w:hyperlink w:anchor="bookmark59" w:tooltip="Current Document">
        <w:r w:rsidR="00270C5C">
          <w:t xml:space="preserve"> 3.1</w:t>
        </w:r>
        <w:r w:rsidR="00AA6A9C">
          <w:t>9</w:t>
        </w:r>
        <w:r w:rsidR="00270C5C">
          <w:t xml:space="preserve"> </w:t>
        </w:r>
      </w:hyperlink>
      <w:r w:rsidR="00270C5C">
        <w:t>настоящего Порядка. Преимущественного права предоставления муниципальной преференции для сельскохозяйственного товаропроизводителя, ранее ее получившего на определенное место размещения НТО, не предоставляется. При этом извещение о предоставлении муниципальной преференции и принятие решения о ее предоставлении могут осуществляться до окончания действующего договора о предоставлении торгового места для размещения НТО (в целях обеспечения непрерывного пользования правом размещения НТО).</w:t>
      </w:r>
    </w:p>
    <w:p w14:paraId="696479B4" w14:textId="77777777" w:rsidR="008D75E1" w:rsidRDefault="00270C5C" w:rsidP="00A52CE4">
      <w:pPr>
        <w:pStyle w:val="Bodytext30"/>
        <w:shd w:val="clear" w:color="auto" w:fill="auto"/>
        <w:spacing w:after="0"/>
        <w:jc w:val="right"/>
      </w:pPr>
      <w:r>
        <w:lastRenderedPageBreak/>
        <w:t>Приложение</w:t>
      </w:r>
    </w:p>
    <w:p w14:paraId="4E9DDAD0" w14:textId="13ED9604" w:rsidR="008D75E1" w:rsidRDefault="00270C5C" w:rsidP="00A52CE4">
      <w:pPr>
        <w:pStyle w:val="Bodytext30"/>
        <w:shd w:val="clear" w:color="auto" w:fill="auto"/>
        <w:spacing w:after="200"/>
        <w:jc w:val="right"/>
      </w:pPr>
      <w:r>
        <w:t xml:space="preserve">к </w:t>
      </w:r>
      <w:r w:rsidR="007A2F0E">
        <w:t>П</w:t>
      </w:r>
      <w:r>
        <w:t xml:space="preserve">орядку предоставления </w:t>
      </w:r>
      <w:r w:rsidR="007A2F0E">
        <w:t>сельскохозяйственным товаропроизводителям муниципальных</w:t>
      </w:r>
      <w:r w:rsidR="00A52CE4">
        <w:t xml:space="preserve"> преференций в виде предоставления мест для размещения нестационарных торговых объектов без проведения торгов (конкурсов, аукционов) на льготных условиях</w:t>
      </w:r>
    </w:p>
    <w:p w14:paraId="5AAAE39C" w14:textId="77777777" w:rsidR="00A52CE4" w:rsidRPr="00A52CE4" w:rsidRDefault="00A52CE4" w:rsidP="00A52CE4">
      <w:pPr>
        <w:pStyle w:val="Bodytext30"/>
        <w:shd w:val="clear" w:color="auto" w:fill="auto"/>
        <w:spacing w:after="200"/>
        <w:jc w:val="right"/>
      </w:pPr>
    </w:p>
    <w:p w14:paraId="18E03109" w14:textId="77777777" w:rsidR="008D75E1" w:rsidRPr="00A52CE4" w:rsidRDefault="00270C5C">
      <w:pPr>
        <w:pStyle w:val="Bodytext30"/>
        <w:shd w:val="clear" w:color="auto" w:fill="auto"/>
        <w:spacing w:after="0"/>
        <w:ind w:left="0"/>
        <w:jc w:val="center"/>
        <w:rPr>
          <w:sz w:val="28"/>
          <w:szCs w:val="28"/>
        </w:rPr>
      </w:pPr>
      <w:r w:rsidRPr="00A52CE4">
        <w:rPr>
          <w:sz w:val="28"/>
          <w:szCs w:val="28"/>
        </w:rPr>
        <w:t>ЗАЯВЛЕНИЕ</w:t>
      </w:r>
    </w:p>
    <w:p w14:paraId="6BC5E715" w14:textId="6EA068B4" w:rsidR="008D75E1" w:rsidRDefault="00270C5C" w:rsidP="00A52CE4">
      <w:pPr>
        <w:pStyle w:val="Bodytext30"/>
        <w:shd w:val="clear" w:color="auto" w:fill="auto"/>
        <w:spacing w:after="0"/>
        <w:ind w:left="0"/>
        <w:jc w:val="center"/>
        <w:rPr>
          <w:sz w:val="28"/>
          <w:szCs w:val="28"/>
        </w:rPr>
      </w:pPr>
      <w:r w:rsidRPr="00A52CE4">
        <w:rPr>
          <w:sz w:val="28"/>
          <w:szCs w:val="28"/>
        </w:rPr>
        <w:t>на получение муниципальной преференции</w:t>
      </w:r>
    </w:p>
    <w:p w14:paraId="1ADDC0D9" w14:textId="77777777" w:rsidR="00A52CE4" w:rsidRPr="00A52CE4" w:rsidRDefault="00A52CE4" w:rsidP="00A52CE4">
      <w:pPr>
        <w:pStyle w:val="Bodytext30"/>
        <w:shd w:val="clear" w:color="auto" w:fill="auto"/>
        <w:spacing w:after="0"/>
        <w:ind w:left="0"/>
        <w:jc w:val="center"/>
        <w:rPr>
          <w:sz w:val="28"/>
          <w:szCs w:val="28"/>
        </w:rPr>
      </w:pPr>
    </w:p>
    <w:p w14:paraId="223EEF0A" w14:textId="6B4D28D0" w:rsidR="008D75E1" w:rsidRPr="00A52CE4" w:rsidRDefault="00FB7B4B" w:rsidP="004545D9">
      <w:pPr>
        <w:pStyle w:val="Bodytext20"/>
        <w:shd w:val="clear" w:color="auto" w:fill="auto"/>
        <w:tabs>
          <w:tab w:val="left" w:pos="139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270C5C" w:rsidRPr="00A52CE4">
        <w:rPr>
          <w:sz w:val="24"/>
          <w:szCs w:val="24"/>
        </w:rPr>
        <w:t>Организационно-правовая форма и полное наименование юридического лица</w:t>
      </w:r>
    </w:p>
    <w:p w14:paraId="63652760" w14:textId="1A6D721E" w:rsidR="008D75E1" w:rsidRPr="00A52CE4" w:rsidRDefault="00270C5C" w:rsidP="00A52CE4">
      <w:pPr>
        <w:pStyle w:val="Bodytext20"/>
        <w:shd w:val="clear" w:color="auto" w:fill="auto"/>
        <w:spacing w:after="0"/>
        <w:jc w:val="center"/>
        <w:rPr>
          <w:sz w:val="24"/>
          <w:szCs w:val="24"/>
        </w:rPr>
      </w:pPr>
      <w:bookmarkStart w:id="11" w:name="bookmark60"/>
      <w:r w:rsidRPr="00A52CE4">
        <w:rPr>
          <w:sz w:val="24"/>
          <w:szCs w:val="24"/>
        </w:rPr>
        <w:t>(Ф.И.О. индивидуального предпринимателя), претендующего на получение преференции (далее -заявитель)</w:t>
      </w:r>
      <w:bookmarkEnd w:id="11"/>
    </w:p>
    <w:p w14:paraId="795CF394" w14:textId="763ABEBA" w:rsidR="00A52CE4" w:rsidRDefault="00A52CE4" w:rsidP="00A52CE4">
      <w:pPr>
        <w:pStyle w:val="Bodytext20"/>
        <w:shd w:val="clear" w:color="auto" w:fill="auto"/>
        <w:spacing w:after="0"/>
        <w:jc w:val="center"/>
        <w:rPr>
          <w:sz w:val="24"/>
          <w:szCs w:val="24"/>
        </w:rPr>
      </w:pPr>
      <w:r w:rsidRPr="00A52CE4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________</w:t>
      </w:r>
      <w:r w:rsidRPr="00A52CE4">
        <w:rPr>
          <w:sz w:val="24"/>
          <w:szCs w:val="24"/>
        </w:rPr>
        <w:t>________________________________________________________________</w:t>
      </w:r>
    </w:p>
    <w:p w14:paraId="6ED99E6D" w14:textId="77777777" w:rsidR="00A52CE4" w:rsidRPr="00A52CE4" w:rsidRDefault="00A52CE4" w:rsidP="00A52CE4">
      <w:pPr>
        <w:pStyle w:val="Bodytext20"/>
        <w:shd w:val="clear" w:color="auto" w:fill="auto"/>
        <w:spacing w:after="0"/>
        <w:jc w:val="center"/>
        <w:rPr>
          <w:sz w:val="24"/>
          <w:szCs w:val="24"/>
        </w:rPr>
      </w:pPr>
    </w:p>
    <w:p w14:paraId="3AA4786C" w14:textId="12E52924" w:rsidR="008D75E1" w:rsidRDefault="00FB7B4B" w:rsidP="00FB7B4B">
      <w:pPr>
        <w:pStyle w:val="Bodytext20"/>
        <w:shd w:val="clear" w:color="auto" w:fill="auto"/>
        <w:tabs>
          <w:tab w:val="left" w:pos="285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270C5C" w:rsidRPr="00A52CE4">
        <w:rPr>
          <w:sz w:val="24"/>
          <w:szCs w:val="24"/>
        </w:rPr>
        <w:t>Ф.И.О., должность руководителя заявителя</w:t>
      </w:r>
    </w:p>
    <w:p w14:paraId="6014C5E9" w14:textId="3EC40689" w:rsidR="00A52CE4" w:rsidRPr="00A52CE4" w:rsidRDefault="00A52CE4" w:rsidP="00A52CE4">
      <w:pPr>
        <w:pStyle w:val="Bodytext20"/>
        <w:shd w:val="clear" w:color="auto" w:fill="auto"/>
        <w:tabs>
          <w:tab w:val="left" w:pos="285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2ACAC50" w14:textId="241693F7" w:rsidR="008D75E1" w:rsidRDefault="00A52CE4" w:rsidP="0084019D">
      <w:pPr>
        <w:pStyle w:val="Bodytext20"/>
        <w:shd w:val="clear" w:color="auto" w:fill="auto"/>
        <w:tabs>
          <w:tab w:val="left" w:pos="75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70C5C" w:rsidRPr="00A52CE4">
        <w:rPr>
          <w:sz w:val="24"/>
          <w:szCs w:val="24"/>
        </w:rPr>
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</w:r>
      <w:r>
        <w:rPr>
          <w:sz w:val="24"/>
          <w:szCs w:val="24"/>
        </w:rPr>
        <w:t xml:space="preserve"> </w:t>
      </w:r>
    </w:p>
    <w:p w14:paraId="113730CB" w14:textId="64BC02D7" w:rsidR="00A52CE4" w:rsidRPr="00A52CE4" w:rsidRDefault="00A52CE4" w:rsidP="00A52CE4">
      <w:pPr>
        <w:pStyle w:val="Bodytext20"/>
        <w:shd w:val="clear" w:color="auto" w:fill="auto"/>
        <w:tabs>
          <w:tab w:val="left" w:pos="75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55B542D" w14:textId="6458FDE2" w:rsidR="008D75E1" w:rsidRPr="00A52CE4" w:rsidRDefault="00A52CE4" w:rsidP="00A52CE4">
      <w:pPr>
        <w:pStyle w:val="Bodytext20"/>
        <w:shd w:val="clear" w:color="auto" w:fill="auto"/>
        <w:tabs>
          <w:tab w:val="left" w:pos="233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70C5C" w:rsidRPr="00A52CE4">
        <w:rPr>
          <w:sz w:val="24"/>
          <w:szCs w:val="24"/>
        </w:rPr>
        <w:t>Идентификационный номер налогоплательщика (ИНН)</w:t>
      </w:r>
      <w:r>
        <w:rPr>
          <w:sz w:val="24"/>
          <w:szCs w:val="24"/>
        </w:rPr>
        <w:t xml:space="preserve"> _______________________________</w:t>
      </w:r>
      <w:r w:rsidR="004545D9">
        <w:rPr>
          <w:sz w:val="24"/>
          <w:szCs w:val="24"/>
        </w:rPr>
        <w:t>______________________________________________</w:t>
      </w:r>
    </w:p>
    <w:p w14:paraId="5BB91764" w14:textId="01029B11" w:rsidR="008D75E1" w:rsidRDefault="00A52CE4" w:rsidP="00A52CE4">
      <w:pPr>
        <w:pStyle w:val="Bodytext20"/>
        <w:shd w:val="clear" w:color="auto" w:fill="auto"/>
        <w:tabs>
          <w:tab w:val="left" w:pos="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70C5C" w:rsidRPr="00A52CE4">
        <w:rPr>
          <w:sz w:val="24"/>
          <w:szCs w:val="24"/>
        </w:rPr>
        <w:t xml:space="preserve">Код Общероссийского </w:t>
      </w:r>
      <w:r w:rsidR="00270C5C" w:rsidRPr="0084019D">
        <w:rPr>
          <w:color w:val="auto"/>
          <w:sz w:val="24"/>
          <w:szCs w:val="24"/>
        </w:rPr>
        <w:t>классификатора</w:t>
      </w:r>
      <w:r w:rsidR="00270C5C" w:rsidRPr="00A52CE4">
        <w:rPr>
          <w:color w:val="0000FF"/>
          <w:sz w:val="24"/>
          <w:szCs w:val="24"/>
        </w:rPr>
        <w:t xml:space="preserve"> </w:t>
      </w:r>
      <w:r w:rsidR="00270C5C" w:rsidRPr="00A52CE4">
        <w:rPr>
          <w:sz w:val="24"/>
          <w:szCs w:val="24"/>
        </w:rPr>
        <w:t>видов экономической деятельности (ОКВЭД), к которому</w:t>
      </w:r>
      <w:r>
        <w:rPr>
          <w:sz w:val="24"/>
          <w:szCs w:val="24"/>
        </w:rPr>
        <w:t xml:space="preserve"> </w:t>
      </w:r>
      <w:r w:rsidR="00270C5C" w:rsidRPr="00A52CE4">
        <w:rPr>
          <w:sz w:val="24"/>
          <w:szCs w:val="24"/>
        </w:rPr>
        <w:t>относится деятельность заявителя в рамках реализации проекта</w:t>
      </w:r>
      <w:r>
        <w:rPr>
          <w:sz w:val="24"/>
          <w:szCs w:val="24"/>
        </w:rPr>
        <w:t xml:space="preserve"> </w:t>
      </w:r>
    </w:p>
    <w:p w14:paraId="5C03801D" w14:textId="061D5E99" w:rsidR="00A52CE4" w:rsidRPr="00A52CE4" w:rsidRDefault="00A52CE4" w:rsidP="00A52CE4">
      <w:pPr>
        <w:pStyle w:val="Bodytext20"/>
        <w:shd w:val="clear" w:color="auto" w:fill="auto"/>
        <w:tabs>
          <w:tab w:val="left" w:pos="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6C33762" w14:textId="1490850E" w:rsidR="008D75E1" w:rsidRDefault="00F52E8B" w:rsidP="0084019D">
      <w:pPr>
        <w:pStyle w:val="Bodytext20"/>
        <w:shd w:val="clear" w:color="auto" w:fill="auto"/>
        <w:tabs>
          <w:tab w:val="left" w:pos="3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70C5C" w:rsidRPr="00A52CE4">
        <w:rPr>
          <w:sz w:val="24"/>
          <w:szCs w:val="24"/>
        </w:rPr>
        <w:t>Адрес (место нахождения) юридического лица (индивидуального предпринимателя) (фактическое</w:t>
      </w:r>
      <w:r>
        <w:rPr>
          <w:sz w:val="24"/>
          <w:szCs w:val="24"/>
        </w:rPr>
        <w:t xml:space="preserve"> </w:t>
      </w:r>
      <w:r w:rsidR="00270C5C" w:rsidRPr="00A52CE4">
        <w:rPr>
          <w:sz w:val="24"/>
          <w:szCs w:val="24"/>
        </w:rPr>
        <w:t>ведение деятельности)</w:t>
      </w:r>
      <w:r>
        <w:rPr>
          <w:sz w:val="24"/>
          <w:szCs w:val="24"/>
        </w:rPr>
        <w:t xml:space="preserve"> </w:t>
      </w:r>
    </w:p>
    <w:p w14:paraId="2D27E01A" w14:textId="01F4FF19" w:rsidR="00F52E8B" w:rsidRDefault="00F52E8B" w:rsidP="00A52CE4">
      <w:pPr>
        <w:pStyle w:val="Bodytext20"/>
        <w:shd w:val="clear" w:color="auto" w:fill="auto"/>
        <w:tabs>
          <w:tab w:val="left" w:pos="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7E2DE91" w14:textId="10F722FE" w:rsidR="00F52E8B" w:rsidRPr="00A52CE4" w:rsidRDefault="00F52E8B" w:rsidP="00A52CE4">
      <w:pPr>
        <w:pStyle w:val="Bodytext20"/>
        <w:shd w:val="clear" w:color="auto" w:fill="auto"/>
        <w:tabs>
          <w:tab w:val="left" w:pos="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C267A09" w14:textId="04F7EDBF" w:rsidR="00F52E8B" w:rsidRPr="00A52CE4" w:rsidRDefault="00F52E8B" w:rsidP="00F52E8B">
      <w:pPr>
        <w:pStyle w:val="Bodytext20"/>
        <w:shd w:val="clear" w:color="auto" w:fill="auto"/>
        <w:tabs>
          <w:tab w:val="left" w:pos="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54E816D" w14:textId="07D510AE" w:rsidR="00157284" w:rsidRDefault="00FB7B4B" w:rsidP="00F43EDA">
      <w:pPr>
        <w:pStyle w:val="Bodytext20"/>
        <w:shd w:val="clear" w:color="auto" w:fill="auto"/>
        <w:tabs>
          <w:tab w:val="left" w:pos="75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52E8B">
        <w:rPr>
          <w:sz w:val="24"/>
          <w:szCs w:val="24"/>
        </w:rPr>
        <w:t xml:space="preserve">. </w:t>
      </w:r>
      <w:r w:rsidR="00270C5C" w:rsidRPr="00A52CE4">
        <w:rPr>
          <w:sz w:val="24"/>
          <w:szCs w:val="24"/>
        </w:rPr>
        <w:t>Адресные ориентиры места размещения НТО, в отношении которого с</w:t>
      </w:r>
      <w:r w:rsidR="00F52E8B">
        <w:rPr>
          <w:sz w:val="24"/>
          <w:szCs w:val="24"/>
        </w:rPr>
        <w:t>убъект предпринимательской деятельности</w:t>
      </w:r>
      <w:r w:rsidR="00270C5C" w:rsidRPr="00A52CE4">
        <w:rPr>
          <w:sz w:val="24"/>
          <w:szCs w:val="24"/>
        </w:rPr>
        <w:t xml:space="preserve"> претендует (согласно утвержденной Схеме размещения нестационарных торговых объектов на территории муниципального</w:t>
      </w:r>
      <w:r w:rsidR="004545D9">
        <w:rPr>
          <w:sz w:val="24"/>
          <w:szCs w:val="24"/>
        </w:rPr>
        <w:t xml:space="preserve"> </w:t>
      </w:r>
      <w:r w:rsidR="00270C5C" w:rsidRPr="00A52CE4">
        <w:rPr>
          <w:sz w:val="24"/>
          <w:szCs w:val="24"/>
        </w:rPr>
        <w:t xml:space="preserve">образования </w:t>
      </w:r>
      <w:r w:rsidR="00F52E8B">
        <w:rPr>
          <w:sz w:val="24"/>
          <w:szCs w:val="24"/>
        </w:rPr>
        <w:t>Советский район Алтайского края</w:t>
      </w:r>
      <w:r w:rsidR="00270C5C" w:rsidRPr="00157284">
        <w:rPr>
          <w:color w:val="FFFFFF" w:themeColor="background1"/>
          <w:sz w:val="24"/>
          <w:szCs w:val="24"/>
        </w:rPr>
        <w:t>)</w:t>
      </w:r>
      <w:r w:rsidR="00F52E8B" w:rsidRPr="00157284">
        <w:rPr>
          <w:color w:val="FFFFFF" w:themeColor="background1"/>
          <w:sz w:val="24"/>
          <w:szCs w:val="24"/>
        </w:rPr>
        <w:t xml:space="preserve"> </w:t>
      </w:r>
    </w:p>
    <w:p w14:paraId="5E2AFE1E" w14:textId="77777777" w:rsidR="00F43EDA" w:rsidRDefault="00F43EDA" w:rsidP="00F43EDA">
      <w:pPr>
        <w:pStyle w:val="Bodytext20"/>
        <w:shd w:val="clear" w:color="auto" w:fill="auto"/>
        <w:tabs>
          <w:tab w:val="left" w:pos="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263A568" w14:textId="77777777" w:rsidR="00F43EDA" w:rsidRPr="00A52CE4" w:rsidRDefault="00F43EDA" w:rsidP="00F43EDA">
      <w:pPr>
        <w:pStyle w:val="Bodytext20"/>
        <w:shd w:val="clear" w:color="auto" w:fill="auto"/>
        <w:tabs>
          <w:tab w:val="left" w:pos="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B48EDE2" w14:textId="77777777" w:rsidR="00157284" w:rsidRPr="00A52CE4" w:rsidRDefault="00157284" w:rsidP="00F52E8B">
      <w:pPr>
        <w:pStyle w:val="Bodytext20"/>
        <w:shd w:val="clear" w:color="auto" w:fill="auto"/>
        <w:tabs>
          <w:tab w:val="left" w:pos="1598"/>
          <w:tab w:val="left" w:leader="underscore" w:pos="7693"/>
        </w:tabs>
        <w:ind w:left="1280"/>
        <w:rPr>
          <w:sz w:val="24"/>
          <w:szCs w:val="24"/>
        </w:rPr>
      </w:pPr>
    </w:p>
    <w:p w14:paraId="777D936D" w14:textId="0D340D92" w:rsidR="008D75E1" w:rsidRPr="00A52CE4" w:rsidRDefault="00FB7B4B" w:rsidP="00F52E8B">
      <w:pPr>
        <w:pStyle w:val="Bodytext20"/>
        <w:shd w:val="clear" w:color="auto" w:fill="auto"/>
        <w:tabs>
          <w:tab w:val="left" w:pos="419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F52E8B">
        <w:rPr>
          <w:sz w:val="24"/>
          <w:szCs w:val="24"/>
        </w:rPr>
        <w:t>.</w:t>
      </w:r>
      <w:r w:rsidR="00270C5C" w:rsidRPr="00A52CE4">
        <w:rPr>
          <w:sz w:val="24"/>
          <w:szCs w:val="24"/>
        </w:rPr>
        <w:t>Контактные телефоны:</w:t>
      </w:r>
    </w:p>
    <w:p w14:paraId="278DBF33" w14:textId="77777777" w:rsidR="008D75E1" w:rsidRPr="00A52CE4" w:rsidRDefault="00270C5C">
      <w:pPr>
        <w:pStyle w:val="Bodytext20"/>
        <w:shd w:val="clear" w:color="auto" w:fill="auto"/>
        <w:tabs>
          <w:tab w:val="left" w:leader="underscore" w:pos="2914"/>
          <w:tab w:val="left" w:leader="underscore" w:pos="6848"/>
        </w:tabs>
        <w:rPr>
          <w:sz w:val="24"/>
          <w:szCs w:val="24"/>
        </w:rPr>
      </w:pPr>
      <w:r w:rsidRPr="00A52CE4">
        <w:rPr>
          <w:sz w:val="24"/>
          <w:szCs w:val="24"/>
        </w:rPr>
        <w:t xml:space="preserve">рабочий: </w:t>
      </w:r>
      <w:r w:rsidRPr="00A52CE4">
        <w:rPr>
          <w:sz w:val="24"/>
          <w:szCs w:val="24"/>
        </w:rPr>
        <w:tab/>
        <w:t xml:space="preserve"> мобильный: </w:t>
      </w:r>
      <w:r w:rsidRPr="00A52CE4">
        <w:rPr>
          <w:sz w:val="24"/>
          <w:szCs w:val="24"/>
        </w:rPr>
        <w:tab/>
      </w:r>
    </w:p>
    <w:p w14:paraId="03ECD216" w14:textId="77777777" w:rsidR="008D75E1" w:rsidRPr="00A52CE4" w:rsidRDefault="00270C5C">
      <w:pPr>
        <w:pStyle w:val="Bodytext20"/>
        <w:shd w:val="clear" w:color="auto" w:fill="auto"/>
        <w:tabs>
          <w:tab w:val="left" w:leader="underscore" w:pos="2914"/>
          <w:tab w:val="left" w:leader="underscore" w:pos="6848"/>
        </w:tabs>
        <w:rPr>
          <w:sz w:val="24"/>
          <w:szCs w:val="24"/>
        </w:rPr>
      </w:pPr>
      <w:r w:rsidRPr="00A52CE4">
        <w:rPr>
          <w:sz w:val="24"/>
          <w:szCs w:val="24"/>
        </w:rPr>
        <w:t xml:space="preserve">факс: </w:t>
      </w:r>
      <w:r w:rsidRPr="00A52CE4">
        <w:rPr>
          <w:sz w:val="24"/>
          <w:szCs w:val="24"/>
        </w:rPr>
        <w:tab/>
        <w:t xml:space="preserve"> </w:t>
      </w:r>
      <w:r w:rsidRPr="00A52CE4">
        <w:rPr>
          <w:sz w:val="24"/>
          <w:szCs w:val="24"/>
          <w:lang w:val="en-US" w:eastAsia="en-US" w:bidi="en-US"/>
        </w:rPr>
        <w:t>E</w:t>
      </w:r>
      <w:r w:rsidRPr="00F52E8B">
        <w:rPr>
          <w:sz w:val="24"/>
          <w:szCs w:val="24"/>
          <w:lang w:eastAsia="en-US" w:bidi="en-US"/>
        </w:rPr>
        <w:t>-</w:t>
      </w:r>
      <w:r w:rsidRPr="00A52CE4">
        <w:rPr>
          <w:sz w:val="24"/>
          <w:szCs w:val="24"/>
          <w:lang w:val="en-US" w:eastAsia="en-US" w:bidi="en-US"/>
        </w:rPr>
        <w:t>mail</w:t>
      </w:r>
      <w:r w:rsidRPr="00F52E8B">
        <w:rPr>
          <w:sz w:val="24"/>
          <w:szCs w:val="24"/>
          <w:lang w:eastAsia="en-US" w:bidi="en-US"/>
        </w:rPr>
        <w:t xml:space="preserve">: </w:t>
      </w:r>
      <w:r w:rsidRPr="00A52CE4">
        <w:rPr>
          <w:sz w:val="24"/>
          <w:szCs w:val="24"/>
        </w:rPr>
        <w:tab/>
      </w:r>
    </w:p>
    <w:p w14:paraId="0D073002" w14:textId="5A70B5EC" w:rsidR="00F52E8B" w:rsidRDefault="00FB7B4B" w:rsidP="00F52E8B">
      <w:pPr>
        <w:pStyle w:val="Bodytext20"/>
        <w:shd w:val="clear" w:color="auto" w:fill="auto"/>
        <w:tabs>
          <w:tab w:val="left" w:pos="419"/>
          <w:tab w:val="left" w:leader="underscore" w:pos="6848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="00F52E8B">
        <w:rPr>
          <w:sz w:val="24"/>
          <w:szCs w:val="24"/>
        </w:rPr>
        <w:t>.</w:t>
      </w:r>
      <w:r w:rsidR="00270C5C" w:rsidRPr="00A52CE4">
        <w:rPr>
          <w:sz w:val="24"/>
          <w:szCs w:val="24"/>
        </w:rPr>
        <w:t xml:space="preserve">Банковские реквизиты </w:t>
      </w:r>
      <w:r w:rsidR="00270C5C" w:rsidRPr="00A52CE4">
        <w:rPr>
          <w:sz w:val="24"/>
          <w:szCs w:val="24"/>
        </w:rPr>
        <w:tab/>
      </w:r>
      <w:r w:rsidR="00F52E8B">
        <w:rPr>
          <w:sz w:val="24"/>
          <w:szCs w:val="24"/>
        </w:rPr>
        <w:t>____________________</w:t>
      </w:r>
      <w:r w:rsidR="00157284">
        <w:rPr>
          <w:sz w:val="24"/>
          <w:szCs w:val="24"/>
        </w:rPr>
        <w:t xml:space="preserve"> </w:t>
      </w:r>
      <w:r w:rsidR="00157284">
        <w:rPr>
          <w:sz w:val="24"/>
          <w:szCs w:val="24"/>
        </w:rPr>
        <w:br/>
        <w:t>_____________________________________________________________________________</w:t>
      </w:r>
    </w:p>
    <w:p w14:paraId="44CFF67D" w14:textId="6B25E093" w:rsidR="00F52E8B" w:rsidRDefault="00F52E8B" w:rsidP="0084019D">
      <w:pPr>
        <w:pStyle w:val="Bodytext20"/>
        <w:shd w:val="clear" w:color="auto" w:fill="auto"/>
        <w:tabs>
          <w:tab w:val="left" w:pos="419"/>
          <w:tab w:val="left" w:leader="underscore" w:pos="6848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B7B4B">
        <w:rPr>
          <w:sz w:val="24"/>
          <w:szCs w:val="24"/>
        </w:rPr>
        <w:t>0</w:t>
      </w:r>
      <w:r>
        <w:rPr>
          <w:sz w:val="24"/>
          <w:szCs w:val="24"/>
        </w:rPr>
        <w:t xml:space="preserve">. Является сельскохозяйственным товаропроизводителем (выращивание, переработка </w:t>
      </w:r>
      <w:r w:rsidR="00270C5C" w:rsidRPr="00A52CE4">
        <w:rPr>
          <w:sz w:val="24"/>
          <w:szCs w:val="24"/>
        </w:rPr>
        <w:t>сельскохозяйственной продукции осуществляются самостоятельно)</w:t>
      </w:r>
    </w:p>
    <w:p w14:paraId="683983FB" w14:textId="54DAA6A3" w:rsidR="008D75E1" w:rsidRDefault="00F52E8B" w:rsidP="00F52E8B">
      <w:pPr>
        <w:pStyle w:val="Bodytext20"/>
        <w:shd w:val="clear" w:color="auto" w:fill="auto"/>
        <w:tabs>
          <w:tab w:val="left" w:pos="419"/>
          <w:tab w:val="left" w:leader="underscore" w:pos="6848"/>
        </w:tabs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  <w:r w:rsidR="00270C5C" w:rsidRPr="00A52CE4">
        <w:rPr>
          <w:sz w:val="24"/>
          <w:szCs w:val="24"/>
        </w:rPr>
        <w:br/>
      </w:r>
      <w:r>
        <w:rPr>
          <w:color w:val="auto"/>
          <w:sz w:val="24"/>
          <w:szCs w:val="24"/>
        </w:rPr>
        <w:t xml:space="preserve">                                                      (</w:t>
      </w:r>
      <w:r w:rsidR="00270C5C" w:rsidRPr="00A52CE4">
        <w:rPr>
          <w:color w:val="auto"/>
          <w:sz w:val="24"/>
          <w:szCs w:val="24"/>
        </w:rPr>
        <w:t>наименование заявителя</w:t>
      </w:r>
      <w:r>
        <w:rPr>
          <w:color w:val="auto"/>
          <w:sz w:val="24"/>
          <w:szCs w:val="24"/>
        </w:rPr>
        <w:t xml:space="preserve">) </w:t>
      </w:r>
    </w:p>
    <w:p w14:paraId="01892913" w14:textId="53DAD8B2" w:rsidR="008D75E1" w:rsidRPr="00A52CE4" w:rsidRDefault="003B5C22" w:rsidP="0084019D">
      <w:pPr>
        <w:pStyle w:val="Bodytext20"/>
        <w:shd w:val="clear" w:color="auto" w:fill="auto"/>
        <w:tabs>
          <w:tab w:val="left" w:pos="419"/>
          <w:tab w:val="left" w:leader="underscore" w:pos="6848"/>
        </w:tabs>
        <w:jc w:val="both"/>
        <w:rPr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 w:bidi="ar-SA"/>
        </w:rPr>
        <w:t>1</w:t>
      </w:r>
      <w:r w:rsidR="00BF1385">
        <w:rPr>
          <w:rFonts w:eastAsiaTheme="minorHAnsi"/>
          <w:color w:val="auto"/>
          <w:sz w:val="24"/>
          <w:szCs w:val="24"/>
          <w:lang w:eastAsia="en-US" w:bidi="ar-SA"/>
        </w:rPr>
        <w:t>1</w:t>
      </w:r>
      <w:r>
        <w:rPr>
          <w:rFonts w:eastAsiaTheme="minorHAnsi"/>
          <w:color w:val="auto"/>
          <w:sz w:val="24"/>
          <w:szCs w:val="24"/>
          <w:lang w:eastAsia="en-US" w:bidi="ar-SA"/>
        </w:rPr>
        <w:t xml:space="preserve">. </w:t>
      </w:r>
      <w:r w:rsidR="00270C5C" w:rsidRPr="00A52CE4">
        <w:rPr>
          <w:color w:val="auto"/>
          <w:sz w:val="24"/>
          <w:szCs w:val="24"/>
        </w:rPr>
        <w:t>Является субъектом малого и среднего предпринимательства в соответствии с условиями</w:t>
      </w:r>
      <w:r w:rsidR="00157284">
        <w:rPr>
          <w:color w:val="auto"/>
          <w:sz w:val="24"/>
          <w:szCs w:val="24"/>
        </w:rPr>
        <w:t xml:space="preserve"> </w:t>
      </w:r>
      <w:r w:rsidR="00270C5C" w:rsidRPr="00A52CE4">
        <w:rPr>
          <w:color w:val="auto"/>
          <w:sz w:val="24"/>
          <w:szCs w:val="24"/>
        </w:rPr>
        <w:t xml:space="preserve">(критериями), установленными Федеральным законом от 24.07.2007 </w:t>
      </w:r>
      <w:r w:rsidR="00270C5C" w:rsidRPr="00A52CE4">
        <w:rPr>
          <w:color w:val="auto"/>
          <w:sz w:val="24"/>
          <w:szCs w:val="24"/>
          <w:lang w:val="en-US" w:eastAsia="en-US" w:bidi="en-US"/>
        </w:rPr>
        <w:t>N</w:t>
      </w:r>
      <w:r w:rsidR="00270C5C" w:rsidRPr="00A52CE4">
        <w:rPr>
          <w:color w:val="auto"/>
          <w:sz w:val="24"/>
          <w:szCs w:val="24"/>
          <w:lang w:eastAsia="en-US" w:bidi="en-US"/>
        </w:rPr>
        <w:t xml:space="preserve"> </w:t>
      </w:r>
      <w:r w:rsidR="00270C5C" w:rsidRPr="00A52CE4">
        <w:rPr>
          <w:color w:val="auto"/>
          <w:sz w:val="24"/>
          <w:szCs w:val="24"/>
        </w:rPr>
        <w:t>209-ФЗ "О развитии малого и</w:t>
      </w:r>
      <w:r>
        <w:rPr>
          <w:color w:val="auto"/>
          <w:sz w:val="24"/>
          <w:szCs w:val="24"/>
        </w:rPr>
        <w:t xml:space="preserve"> </w:t>
      </w:r>
      <w:r w:rsidR="00270C5C" w:rsidRPr="00A52CE4">
        <w:rPr>
          <w:color w:val="auto"/>
          <w:sz w:val="24"/>
          <w:szCs w:val="24"/>
        </w:rPr>
        <w:t xml:space="preserve">среднего предпринимательства в Российской Федерации", и учитывается </w:t>
      </w:r>
      <w:r w:rsidR="00BF1385">
        <w:rPr>
          <w:color w:val="auto"/>
          <w:sz w:val="24"/>
          <w:szCs w:val="24"/>
        </w:rPr>
        <w:t>в</w:t>
      </w:r>
      <w:r w:rsidR="00270C5C" w:rsidRPr="00A52CE4">
        <w:rPr>
          <w:color w:val="auto"/>
          <w:sz w:val="24"/>
          <w:szCs w:val="24"/>
        </w:rPr>
        <w:t xml:space="preserve"> Едином реестре субъектов</w:t>
      </w:r>
      <w:r>
        <w:rPr>
          <w:color w:val="auto"/>
          <w:sz w:val="24"/>
          <w:szCs w:val="24"/>
        </w:rPr>
        <w:t xml:space="preserve"> </w:t>
      </w:r>
      <w:r w:rsidR="00270C5C" w:rsidRPr="00A52CE4">
        <w:rPr>
          <w:color w:val="auto"/>
          <w:sz w:val="24"/>
          <w:szCs w:val="24"/>
        </w:rPr>
        <w:t>малого и среднего предпринимательства.</w:t>
      </w:r>
    </w:p>
    <w:p w14:paraId="05F97F2B" w14:textId="429F7F26" w:rsidR="008D75E1" w:rsidRPr="003B5C22" w:rsidRDefault="003B5C22" w:rsidP="0084019D">
      <w:pPr>
        <w:pStyle w:val="Bodytext20"/>
        <w:shd w:val="clear" w:color="auto" w:fill="auto"/>
        <w:tabs>
          <w:tab w:val="left" w:pos="543"/>
        </w:tabs>
        <w:jc w:val="both"/>
        <w:rPr>
          <w:sz w:val="24"/>
          <w:szCs w:val="24"/>
        </w:rPr>
      </w:pPr>
      <w:r w:rsidRPr="003B5C22">
        <w:rPr>
          <w:sz w:val="24"/>
          <w:szCs w:val="24"/>
        </w:rPr>
        <w:t>1</w:t>
      </w:r>
      <w:r w:rsidR="00BF1385">
        <w:rPr>
          <w:sz w:val="24"/>
          <w:szCs w:val="24"/>
        </w:rPr>
        <w:t>2</w:t>
      </w:r>
      <w:r w:rsidRPr="003B5C22">
        <w:rPr>
          <w:sz w:val="24"/>
          <w:szCs w:val="24"/>
        </w:rPr>
        <w:t xml:space="preserve">. </w:t>
      </w:r>
      <w:r w:rsidR="00270C5C" w:rsidRPr="003B5C22">
        <w:rPr>
          <w:sz w:val="24"/>
          <w:szCs w:val="24"/>
        </w:rPr>
        <w:t>Зарегистрирован в установленном порядке в качестве юридического лица или индивидуального предпринимателя и фактически осуществляет свою деятельность на территории муниципального образования</w:t>
      </w:r>
      <w:r>
        <w:rPr>
          <w:sz w:val="24"/>
          <w:szCs w:val="24"/>
        </w:rPr>
        <w:t xml:space="preserve"> Советский район Алтайского края</w:t>
      </w:r>
      <w:r w:rsidR="00270C5C" w:rsidRPr="003B5C22">
        <w:rPr>
          <w:sz w:val="24"/>
          <w:szCs w:val="24"/>
        </w:rPr>
        <w:t>.</w:t>
      </w:r>
    </w:p>
    <w:p w14:paraId="2FB3B994" w14:textId="02AFBF8C" w:rsidR="003B5C22" w:rsidRDefault="003B5C22" w:rsidP="0084019D">
      <w:pPr>
        <w:pStyle w:val="Bodytext20"/>
        <w:shd w:val="clear" w:color="auto" w:fill="auto"/>
        <w:tabs>
          <w:tab w:val="left" w:pos="6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F138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70C5C" w:rsidRPr="003B5C22">
        <w:rPr>
          <w:sz w:val="24"/>
          <w:szCs w:val="24"/>
        </w:rPr>
        <w:t xml:space="preserve">Отсутствует просроченная задолженность по налогам, сборам и иным обязательным платежам в бюджеты любого уровня бюджетной системы Российской Федерации и государственные внебюджетные фонды (в том числе перед бюджетом муниципального образования </w:t>
      </w:r>
      <w:r>
        <w:rPr>
          <w:sz w:val="24"/>
          <w:szCs w:val="24"/>
        </w:rPr>
        <w:t>Советский район</w:t>
      </w:r>
      <w:r w:rsidR="00270C5C" w:rsidRPr="003B5C22">
        <w:rPr>
          <w:sz w:val="24"/>
          <w:szCs w:val="24"/>
        </w:rPr>
        <w:t xml:space="preserve"> по заключенным договорам аренды муниципального имущества, аренды земельных участков, находящихся в муниципальной собственности, и земельных участков, находящихся в государственной собственности до разграничения, на право размещения НТО и иным договорам).</w:t>
      </w:r>
    </w:p>
    <w:p w14:paraId="6E5E5669" w14:textId="6DAD4A2E" w:rsidR="008D75E1" w:rsidRDefault="003B5C22" w:rsidP="003B5C22">
      <w:pPr>
        <w:pStyle w:val="Bodytext20"/>
        <w:shd w:val="clear" w:color="auto" w:fill="auto"/>
        <w:tabs>
          <w:tab w:val="left" w:pos="61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FF4BF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70C5C" w:rsidRPr="003B5C22">
        <w:rPr>
          <w:sz w:val="24"/>
          <w:szCs w:val="24"/>
        </w:rPr>
        <w:t>На день подачи заявления в отношении</w:t>
      </w:r>
    </w:p>
    <w:p w14:paraId="1259A834" w14:textId="5FB770EA" w:rsidR="003B5C22" w:rsidRDefault="003B5C22" w:rsidP="00157284">
      <w:pPr>
        <w:pStyle w:val="Bodytext20"/>
        <w:shd w:val="clear" w:color="auto" w:fill="auto"/>
        <w:tabs>
          <w:tab w:val="left" w:pos="6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04D07A8" w14:textId="5DC88362" w:rsidR="003B5C22" w:rsidRDefault="003B5C22" w:rsidP="003B5C22">
      <w:pPr>
        <w:pStyle w:val="Bodytext20"/>
        <w:shd w:val="clear" w:color="auto" w:fill="auto"/>
        <w:tabs>
          <w:tab w:val="left" w:pos="6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(</w:t>
      </w:r>
      <w:r w:rsidR="00270C5C" w:rsidRPr="003B5C22">
        <w:rPr>
          <w:sz w:val="24"/>
          <w:szCs w:val="24"/>
        </w:rPr>
        <w:t>наименование заявителя</w:t>
      </w:r>
      <w:r>
        <w:rPr>
          <w:sz w:val="24"/>
          <w:szCs w:val="24"/>
        </w:rPr>
        <w:t xml:space="preserve">) </w:t>
      </w:r>
    </w:p>
    <w:p w14:paraId="3425EDFC" w14:textId="76A82909" w:rsidR="008D75E1" w:rsidRPr="003B5C22" w:rsidRDefault="00270C5C" w:rsidP="003B5C22">
      <w:pPr>
        <w:pStyle w:val="Bodytext20"/>
        <w:shd w:val="clear" w:color="auto" w:fill="auto"/>
        <w:tabs>
          <w:tab w:val="left" w:pos="610"/>
        </w:tabs>
        <w:rPr>
          <w:sz w:val="24"/>
          <w:szCs w:val="24"/>
        </w:rPr>
      </w:pPr>
      <w:r w:rsidRPr="003B5C22">
        <w:rPr>
          <w:sz w:val="24"/>
          <w:szCs w:val="24"/>
        </w:rPr>
        <w:t>время отсутствует процедура реорганизации, ликвидации, банкротства и ограничения на</w:t>
      </w:r>
      <w:r w:rsidR="003B5C22">
        <w:rPr>
          <w:sz w:val="24"/>
          <w:szCs w:val="24"/>
        </w:rPr>
        <w:t xml:space="preserve"> </w:t>
      </w:r>
      <w:r w:rsidRPr="003B5C22">
        <w:rPr>
          <w:sz w:val="24"/>
          <w:szCs w:val="24"/>
        </w:rPr>
        <w:t>осуществление хозяйственной деятельности, деятельность не приостановлена в порядке,</w:t>
      </w:r>
      <w:r w:rsidRPr="003B5C22">
        <w:rPr>
          <w:sz w:val="24"/>
          <w:szCs w:val="24"/>
        </w:rPr>
        <w:br/>
        <w:t>предусмотренном законодательством Российской Федерации.</w:t>
      </w:r>
    </w:p>
    <w:p w14:paraId="2E27AF7E" w14:textId="28ADA846" w:rsidR="008D75E1" w:rsidRPr="003B5C22" w:rsidRDefault="00270C5C">
      <w:pPr>
        <w:pStyle w:val="Bodytext20"/>
        <w:shd w:val="clear" w:color="auto" w:fill="auto"/>
        <w:tabs>
          <w:tab w:val="left" w:leader="underscore" w:pos="6761"/>
        </w:tabs>
        <w:spacing w:after="0"/>
        <w:rPr>
          <w:sz w:val="24"/>
          <w:szCs w:val="24"/>
        </w:rPr>
      </w:pPr>
      <w:r w:rsidRPr="003B5C22">
        <w:rPr>
          <w:sz w:val="24"/>
          <w:szCs w:val="24"/>
        </w:rPr>
        <w:t>1</w:t>
      </w:r>
      <w:r w:rsidR="00FF4BFE">
        <w:rPr>
          <w:sz w:val="24"/>
          <w:szCs w:val="24"/>
        </w:rPr>
        <w:t>5</w:t>
      </w:r>
      <w:r w:rsidRPr="003B5C22">
        <w:rPr>
          <w:sz w:val="24"/>
          <w:szCs w:val="24"/>
        </w:rPr>
        <w:t xml:space="preserve">. Настоящим гарантирует достоверность </w:t>
      </w:r>
      <w:r w:rsidR="00FB7B4B">
        <w:rPr>
          <w:sz w:val="24"/>
          <w:szCs w:val="24"/>
        </w:rPr>
        <w:t>_______________________________________</w:t>
      </w:r>
    </w:p>
    <w:p w14:paraId="43845189" w14:textId="3CFDA7C9" w:rsidR="008D75E1" w:rsidRPr="00A0570F" w:rsidRDefault="00FB7B4B">
      <w:pPr>
        <w:pStyle w:val="Bodytext20"/>
        <w:shd w:val="clear" w:color="auto" w:fill="auto"/>
        <w:spacing w:after="0"/>
        <w:ind w:left="3440"/>
        <w:rPr>
          <w:sz w:val="24"/>
          <w:szCs w:val="24"/>
        </w:rPr>
      </w:pPr>
      <w:r w:rsidRPr="00A0570F">
        <w:rPr>
          <w:sz w:val="24"/>
          <w:szCs w:val="24"/>
        </w:rPr>
        <w:t xml:space="preserve">                                  (</w:t>
      </w:r>
      <w:r w:rsidR="00270C5C" w:rsidRPr="00A0570F">
        <w:rPr>
          <w:sz w:val="24"/>
          <w:szCs w:val="24"/>
        </w:rPr>
        <w:t>наименование заявителя</w:t>
      </w:r>
      <w:r w:rsidRPr="00A0570F">
        <w:rPr>
          <w:sz w:val="24"/>
          <w:szCs w:val="24"/>
        </w:rPr>
        <w:t>)</w:t>
      </w:r>
    </w:p>
    <w:p w14:paraId="4638C9AA" w14:textId="1CA0D0C7" w:rsidR="008D75E1" w:rsidRPr="00FB7B4B" w:rsidRDefault="00270C5C" w:rsidP="00FB7B4B">
      <w:pPr>
        <w:pStyle w:val="Bodytext20"/>
        <w:shd w:val="clear" w:color="auto" w:fill="auto"/>
        <w:jc w:val="both"/>
        <w:rPr>
          <w:sz w:val="24"/>
          <w:szCs w:val="24"/>
        </w:rPr>
      </w:pPr>
      <w:r w:rsidRPr="00FB7B4B">
        <w:rPr>
          <w:sz w:val="24"/>
          <w:szCs w:val="24"/>
        </w:rPr>
        <w:t>информации, представленной в настоящем заявлении, а также всех приложенных к настоящему</w:t>
      </w:r>
      <w:r w:rsidR="00FB7B4B">
        <w:rPr>
          <w:sz w:val="24"/>
          <w:szCs w:val="24"/>
        </w:rPr>
        <w:t xml:space="preserve"> </w:t>
      </w:r>
      <w:r w:rsidRPr="00FB7B4B">
        <w:rPr>
          <w:sz w:val="24"/>
          <w:szCs w:val="24"/>
        </w:rPr>
        <w:t xml:space="preserve">заявлению документов и подтверждает право администрации муниципального образования </w:t>
      </w:r>
      <w:r w:rsidR="00FB7B4B">
        <w:rPr>
          <w:sz w:val="24"/>
          <w:szCs w:val="24"/>
        </w:rPr>
        <w:t>Советский район Алтайского края</w:t>
      </w:r>
      <w:r w:rsidRPr="00FB7B4B">
        <w:rPr>
          <w:sz w:val="24"/>
          <w:szCs w:val="24"/>
        </w:rPr>
        <w:t xml:space="preserve"> запрашивать у нас, в уполномоченных органах власти</w:t>
      </w:r>
      <w:r w:rsidR="00FB7B4B">
        <w:rPr>
          <w:sz w:val="24"/>
          <w:szCs w:val="24"/>
        </w:rPr>
        <w:t xml:space="preserve"> </w:t>
      </w:r>
      <w:r w:rsidRPr="00FB7B4B">
        <w:rPr>
          <w:sz w:val="24"/>
          <w:szCs w:val="24"/>
        </w:rPr>
        <w:t>уточняющую представленные сведения информацию.</w:t>
      </w:r>
    </w:p>
    <w:p w14:paraId="0B9D50E2" w14:textId="66E54B59" w:rsidR="008D75E1" w:rsidRPr="00FB7B4B" w:rsidRDefault="00270C5C" w:rsidP="0084019D">
      <w:pPr>
        <w:pStyle w:val="Bodytext20"/>
        <w:shd w:val="clear" w:color="auto" w:fill="auto"/>
        <w:tabs>
          <w:tab w:val="left" w:leader="underscore" w:pos="3403"/>
        </w:tabs>
        <w:spacing w:after="0"/>
        <w:jc w:val="both"/>
        <w:rPr>
          <w:sz w:val="24"/>
          <w:szCs w:val="24"/>
        </w:rPr>
      </w:pPr>
      <w:r w:rsidRPr="00FB7B4B">
        <w:rPr>
          <w:sz w:val="24"/>
          <w:szCs w:val="24"/>
        </w:rPr>
        <w:t>1</w:t>
      </w:r>
      <w:r w:rsidR="00FF4BFE">
        <w:rPr>
          <w:sz w:val="24"/>
          <w:szCs w:val="24"/>
        </w:rPr>
        <w:t>6</w:t>
      </w:r>
      <w:r w:rsidRPr="00FB7B4B">
        <w:rPr>
          <w:sz w:val="24"/>
          <w:szCs w:val="24"/>
        </w:rPr>
        <w:t>.</w:t>
      </w:r>
      <w:r w:rsidR="00FB7B4B">
        <w:rPr>
          <w:sz w:val="24"/>
          <w:szCs w:val="24"/>
        </w:rPr>
        <w:t>___________________________________________</w:t>
      </w:r>
      <w:r w:rsidRPr="00FB7B4B">
        <w:rPr>
          <w:sz w:val="24"/>
          <w:szCs w:val="24"/>
        </w:rPr>
        <w:t xml:space="preserve"> дает свое согласие на осуществление</w:t>
      </w:r>
    </w:p>
    <w:p w14:paraId="2D34A493" w14:textId="13ED6077" w:rsidR="008D75E1" w:rsidRDefault="00FB7B4B" w:rsidP="0084019D">
      <w:pPr>
        <w:pStyle w:val="Bodytext20"/>
        <w:shd w:val="clear" w:color="auto" w:fill="auto"/>
        <w:jc w:val="both"/>
      </w:pPr>
      <w:r>
        <w:t xml:space="preserve">               (</w:t>
      </w:r>
      <w:r w:rsidR="00270C5C">
        <w:t>наименование заявителя</w:t>
      </w:r>
      <w:r>
        <w:t xml:space="preserve"> )</w:t>
      </w:r>
    </w:p>
    <w:p w14:paraId="579A7743" w14:textId="50BC1B64" w:rsidR="008D75E1" w:rsidRPr="00FB7B4B" w:rsidRDefault="00270C5C" w:rsidP="0084019D">
      <w:pPr>
        <w:pStyle w:val="Bodytext20"/>
        <w:shd w:val="clear" w:color="auto" w:fill="auto"/>
        <w:spacing w:after="0"/>
        <w:jc w:val="both"/>
        <w:rPr>
          <w:sz w:val="24"/>
          <w:szCs w:val="24"/>
        </w:rPr>
      </w:pPr>
      <w:r w:rsidRPr="00FB7B4B">
        <w:rPr>
          <w:sz w:val="24"/>
          <w:szCs w:val="24"/>
        </w:rPr>
        <w:t xml:space="preserve">администрацией муниципального образования </w:t>
      </w:r>
      <w:r w:rsidR="00FB7B4B">
        <w:rPr>
          <w:sz w:val="24"/>
          <w:szCs w:val="24"/>
        </w:rPr>
        <w:t>Советский район Алтайского края</w:t>
      </w:r>
      <w:r w:rsidRPr="00FB7B4B">
        <w:rPr>
          <w:sz w:val="24"/>
          <w:szCs w:val="24"/>
        </w:rPr>
        <w:t xml:space="preserve"> проверок соблюдения условий предоставления муниципальной преференции в виде предоставления места для размещения НТО без проведения</w:t>
      </w:r>
      <w:r w:rsidR="00FB7B4B">
        <w:rPr>
          <w:sz w:val="24"/>
          <w:szCs w:val="24"/>
        </w:rPr>
        <w:t xml:space="preserve"> торгов (</w:t>
      </w:r>
      <w:r w:rsidRPr="00FB7B4B">
        <w:rPr>
          <w:sz w:val="24"/>
          <w:szCs w:val="24"/>
        </w:rPr>
        <w:t>аукциона</w:t>
      </w:r>
      <w:r w:rsidR="00FB7B4B">
        <w:rPr>
          <w:sz w:val="24"/>
          <w:szCs w:val="24"/>
        </w:rPr>
        <w:t>)</w:t>
      </w:r>
    </w:p>
    <w:p w14:paraId="1CDEFEFD" w14:textId="77777777" w:rsidR="0084019D" w:rsidRDefault="00270C5C" w:rsidP="0084019D">
      <w:pPr>
        <w:pStyle w:val="Bodytext20"/>
        <w:shd w:val="clear" w:color="auto" w:fill="auto"/>
        <w:spacing w:after="0"/>
        <w:jc w:val="both"/>
        <w:rPr>
          <w:sz w:val="24"/>
          <w:szCs w:val="24"/>
        </w:rPr>
      </w:pPr>
      <w:r w:rsidRPr="00FB7B4B">
        <w:rPr>
          <w:sz w:val="24"/>
          <w:szCs w:val="24"/>
        </w:rPr>
        <w:t>Руководитель юридического лица/индивидуальный предприниматель</w:t>
      </w:r>
      <w:r w:rsidR="00FB7B4B">
        <w:rPr>
          <w:sz w:val="24"/>
          <w:szCs w:val="24"/>
        </w:rPr>
        <w:t xml:space="preserve">, самозанятый) </w:t>
      </w:r>
    </w:p>
    <w:p w14:paraId="4EA47BEC" w14:textId="77777777" w:rsidR="0084019D" w:rsidRDefault="0084019D" w:rsidP="0084019D">
      <w:pPr>
        <w:pStyle w:val="Bodytext20"/>
        <w:shd w:val="clear" w:color="auto" w:fill="auto"/>
        <w:spacing w:after="0"/>
        <w:jc w:val="both"/>
        <w:rPr>
          <w:sz w:val="24"/>
          <w:szCs w:val="24"/>
        </w:rPr>
      </w:pPr>
    </w:p>
    <w:p w14:paraId="5BDE39B4" w14:textId="31E8E4F6" w:rsidR="008D75E1" w:rsidRPr="00FB7B4B" w:rsidRDefault="00FB7B4B" w:rsidP="0084019D">
      <w:pPr>
        <w:pStyle w:val="Bodytext20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77588B99" w14:textId="6ADB93C3" w:rsidR="008D75E1" w:rsidRDefault="00FB7B4B" w:rsidP="00FB7B4B">
      <w:pPr>
        <w:pStyle w:val="Bodytext20"/>
        <w:shd w:val="clear" w:color="auto" w:fill="auto"/>
        <w:tabs>
          <w:tab w:val="left" w:pos="61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</w:t>
      </w:r>
      <w:r w:rsidR="00270C5C" w:rsidRPr="00FB7B4B">
        <w:rPr>
          <w:sz w:val="24"/>
          <w:szCs w:val="24"/>
        </w:rPr>
        <w:t>подпись</w:t>
      </w:r>
      <w:r>
        <w:rPr>
          <w:sz w:val="24"/>
          <w:szCs w:val="24"/>
        </w:rPr>
        <w:t>)         (</w:t>
      </w:r>
      <w:r w:rsidR="00270C5C" w:rsidRPr="00FB7B4B">
        <w:rPr>
          <w:sz w:val="24"/>
          <w:szCs w:val="24"/>
        </w:rPr>
        <w:t>расшифровка подписи</w:t>
      </w:r>
      <w:r>
        <w:rPr>
          <w:sz w:val="24"/>
          <w:szCs w:val="24"/>
        </w:rPr>
        <w:t xml:space="preserve">)  </w:t>
      </w:r>
    </w:p>
    <w:p w14:paraId="42F44ABB" w14:textId="77777777" w:rsidR="00FB7B4B" w:rsidRPr="00FB7B4B" w:rsidRDefault="00FB7B4B">
      <w:pPr>
        <w:pStyle w:val="Bodytext20"/>
        <w:shd w:val="clear" w:color="auto" w:fill="auto"/>
        <w:tabs>
          <w:tab w:val="left" w:pos="6170"/>
        </w:tabs>
        <w:ind w:left="3880"/>
        <w:rPr>
          <w:sz w:val="24"/>
          <w:szCs w:val="24"/>
        </w:rPr>
      </w:pPr>
    </w:p>
    <w:p w14:paraId="7663F5BF" w14:textId="5C978500" w:rsidR="008D75E1" w:rsidRPr="00FB7B4B" w:rsidRDefault="00270C5C">
      <w:pPr>
        <w:pStyle w:val="Bodytext20"/>
        <w:shd w:val="clear" w:color="auto" w:fill="auto"/>
        <w:spacing w:after="0"/>
        <w:jc w:val="center"/>
        <w:rPr>
          <w:sz w:val="24"/>
          <w:szCs w:val="24"/>
        </w:rPr>
      </w:pPr>
      <w:r w:rsidRPr="00FB7B4B">
        <w:rPr>
          <w:sz w:val="24"/>
          <w:szCs w:val="24"/>
        </w:rPr>
        <w:t>М.П.</w:t>
      </w:r>
    </w:p>
    <w:p w14:paraId="73D7895C" w14:textId="59606866" w:rsidR="008D75E1" w:rsidRPr="00FB7B4B" w:rsidRDefault="00270C5C">
      <w:pPr>
        <w:pStyle w:val="Bodytext20"/>
        <w:shd w:val="clear" w:color="auto" w:fill="auto"/>
        <w:tabs>
          <w:tab w:val="left" w:leader="underscore" w:pos="488"/>
          <w:tab w:val="left" w:leader="underscore" w:pos="2040"/>
        </w:tabs>
        <w:jc w:val="center"/>
        <w:rPr>
          <w:sz w:val="24"/>
          <w:szCs w:val="24"/>
        </w:rPr>
      </w:pPr>
      <w:r w:rsidRPr="00FB7B4B">
        <w:rPr>
          <w:sz w:val="24"/>
          <w:szCs w:val="24"/>
        </w:rPr>
        <w:t>"</w:t>
      </w:r>
      <w:r w:rsidRPr="00FB7B4B">
        <w:rPr>
          <w:sz w:val="24"/>
          <w:szCs w:val="24"/>
        </w:rPr>
        <w:tab/>
        <w:t xml:space="preserve">" </w:t>
      </w:r>
      <w:r w:rsidRPr="00FB7B4B">
        <w:rPr>
          <w:sz w:val="24"/>
          <w:szCs w:val="24"/>
        </w:rPr>
        <w:tab/>
        <w:t xml:space="preserve"> 20___ г.</w:t>
      </w:r>
    </w:p>
    <w:sectPr w:rsidR="008D75E1" w:rsidRPr="00FB7B4B" w:rsidSect="004545D9">
      <w:footerReference w:type="even" r:id="rId10"/>
      <w:footerReference w:type="default" r:id="rId11"/>
      <w:pgSz w:w="11900" w:h="16840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9BC8" w14:textId="77777777" w:rsidR="00A2654B" w:rsidRDefault="00A2654B">
      <w:r>
        <w:separator/>
      </w:r>
    </w:p>
  </w:endnote>
  <w:endnote w:type="continuationSeparator" w:id="0">
    <w:p w14:paraId="42E63542" w14:textId="77777777" w:rsidR="00A2654B" w:rsidRDefault="00A2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62F4" w14:textId="77777777" w:rsidR="008D75E1" w:rsidRDefault="008D75E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224E" w14:textId="22532F7E" w:rsidR="008D75E1" w:rsidRDefault="008D75E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3AA0" w14:textId="77777777" w:rsidR="00A2654B" w:rsidRDefault="00A2654B"/>
  </w:footnote>
  <w:footnote w:type="continuationSeparator" w:id="0">
    <w:p w14:paraId="173B3E55" w14:textId="77777777" w:rsidR="00A2654B" w:rsidRDefault="00A26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5E1"/>
    <w:multiLevelType w:val="multilevel"/>
    <w:tmpl w:val="D3D8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D2A3E"/>
    <w:multiLevelType w:val="hybridMultilevel"/>
    <w:tmpl w:val="446425C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046"/>
    <w:multiLevelType w:val="multilevel"/>
    <w:tmpl w:val="6E729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822DA"/>
    <w:multiLevelType w:val="multilevel"/>
    <w:tmpl w:val="5AD8A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86F15"/>
    <w:multiLevelType w:val="multilevel"/>
    <w:tmpl w:val="7236F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2929FD"/>
    <w:multiLevelType w:val="multilevel"/>
    <w:tmpl w:val="2752F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AD4BE1"/>
    <w:multiLevelType w:val="hybridMultilevel"/>
    <w:tmpl w:val="1D3021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C3553"/>
    <w:multiLevelType w:val="multilevel"/>
    <w:tmpl w:val="CD5CD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E341F8"/>
    <w:multiLevelType w:val="hybridMultilevel"/>
    <w:tmpl w:val="CDD620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217"/>
    <w:multiLevelType w:val="multilevel"/>
    <w:tmpl w:val="4588E268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E1"/>
    <w:rsid w:val="00027F7B"/>
    <w:rsid w:val="000441C5"/>
    <w:rsid w:val="0005418B"/>
    <w:rsid w:val="00054AB0"/>
    <w:rsid w:val="000C0907"/>
    <w:rsid w:val="00157284"/>
    <w:rsid w:val="001661CF"/>
    <w:rsid w:val="002031A0"/>
    <w:rsid w:val="00270C5C"/>
    <w:rsid w:val="0027252A"/>
    <w:rsid w:val="00283893"/>
    <w:rsid w:val="002B4A03"/>
    <w:rsid w:val="002E3020"/>
    <w:rsid w:val="003069DC"/>
    <w:rsid w:val="003B5C22"/>
    <w:rsid w:val="004151A8"/>
    <w:rsid w:val="004531C9"/>
    <w:rsid w:val="004545D9"/>
    <w:rsid w:val="0045699E"/>
    <w:rsid w:val="004E20F0"/>
    <w:rsid w:val="00561C74"/>
    <w:rsid w:val="00607B1E"/>
    <w:rsid w:val="00612A34"/>
    <w:rsid w:val="006172BD"/>
    <w:rsid w:val="00647071"/>
    <w:rsid w:val="00695CA3"/>
    <w:rsid w:val="006D2269"/>
    <w:rsid w:val="006E0C43"/>
    <w:rsid w:val="007304FF"/>
    <w:rsid w:val="00736BC4"/>
    <w:rsid w:val="007A2F0E"/>
    <w:rsid w:val="00827F68"/>
    <w:rsid w:val="0084019D"/>
    <w:rsid w:val="00864770"/>
    <w:rsid w:val="008833BB"/>
    <w:rsid w:val="0089313D"/>
    <w:rsid w:val="008D75E1"/>
    <w:rsid w:val="009449E8"/>
    <w:rsid w:val="009C2844"/>
    <w:rsid w:val="009E7346"/>
    <w:rsid w:val="00A0570F"/>
    <w:rsid w:val="00A21F38"/>
    <w:rsid w:val="00A2654B"/>
    <w:rsid w:val="00A472D0"/>
    <w:rsid w:val="00A52CE4"/>
    <w:rsid w:val="00AA6A9C"/>
    <w:rsid w:val="00AF234A"/>
    <w:rsid w:val="00B452EA"/>
    <w:rsid w:val="00B65C69"/>
    <w:rsid w:val="00B70D0C"/>
    <w:rsid w:val="00BB0D07"/>
    <w:rsid w:val="00BB5A6C"/>
    <w:rsid w:val="00BF1385"/>
    <w:rsid w:val="00C33A99"/>
    <w:rsid w:val="00C4727E"/>
    <w:rsid w:val="00C51CD7"/>
    <w:rsid w:val="00C56D4C"/>
    <w:rsid w:val="00C75113"/>
    <w:rsid w:val="00CB36F3"/>
    <w:rsid w:val="00CE782F"/>
    <w:rsid w:val="00CF45FB"/>
    <w:rsid w:val="00D23DE1"/>
    <w:rsid w:val="00D327C8"/>
    <w:rsid w:val="00DA28C9"/>
    <w:rsid w:val="00DD52B8"/>
    <w:rsid w:val="00EB026F"/>
    <w:rsid w:val="00F43EDA"/>
    <w:rsid w:val="00F52E7B"/>
    <w:rsid w:val="00F52E8B"/>
    <w:rsid w:val="00F55D49"/>
    <w:rsid w:val="00F80654"/>
    <w:rsid w:val="00F85EE9"/>
    <w:rsid w:val="00FB7B4B"/>
    <w:rsid w:val="00FE636A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12554"/>
  <w15:docId w15:val="{0FC08995-4439-4238-B99A-FEB97F2A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4">
    <w:name w:val="Body Text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260" w:line="216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a"/>
    <w:link w:val="Other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00"/>
      <w:ind w:left="3660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284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5">
    <w:name w:val="Hyperlink"/>
    <w:basedOn w:val="a0"/>
    <w:uiPriority w:val="99"/>
    <w:semiHidden/>
    <w:unhideWhenUsed/>
    <w:rsid w:val="00607B1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7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2BD"/>
    <w:rPr>
      <w:color w:val="000000"/>
    </w:rPr>
  </w:style>
  <w:style w:type="paragraph" w:styleId="a8">
    <w:name w:val="footer"/>
    <w:basedOn w:val="a"/>
    <w:link w:val="a9"/>
    <w:uiPriority w:val="99"/>
    <w:unhideWhenUsed/>
    <w:rsid w:val="00617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2BD"/>
    <w:rPr>
      <w:color w:val="000000"/>
    </w:rPr>
  </w:style>
  <w:style w:type="character" w:customStyle="1" w:styleId="2">
    <w:name w:val="Основной текст (2)_"/>
    <w:basedOn w:val="a0"/>
    <w:link w:val="20"/>
    <w:uiPriority w:val="99"/>
    <w:locked/>
    <w:rsid w:val="00561C7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61C74"/>
    <w:pPr>
      <w:widowControl/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Default">
    <w:name w:val="Default"/>
    <w:rsid w:val="00561C7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12">
    <w:name w:val="Основной текст + 12"/>
    <w:aliases w:val="5 pt"/>
    <w:rsid w:val="00561C74"/>
    <w:rPr>
      <w:sz w:val="25"/>
      <w:szCs w:val="25"/>
      <w:lang w:bidi="ar-SA"/>
    </w:rPr>
  </w:style>
  <w:style w:type="character" w:customStyle="1" w:styleId="1">
    <w:name w:val="Заголовок №1"/>
    <w:rsid w:val="00561C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  <w:lang w:val="en-US"/>
    </w:rPr>
  </w:style>
  <w:style w:type="table" w:styleId="aa">
    <w:name w:val="Table Grid"/>
    <w:basedOn w:val="a1"/>
    <w:uiPriority w:val="59"/>
    <w:rsid w:val="00561C7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2CFB-8DD5-4FDF-905C-003A46AD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Петровна Касымова</dc:creator>
  <cp:keywords/>
  <cp:lastModifiedBy>Людмила</cp:lastModifiedBy>
  <cp:revision>28</cp:revision>
  <cp:lastPrinted>2024-12-02T08:24:00Z</cp:lastPrinted>
  <dcterms:created xsi:type="dcterms:W3CDTF">2024-11-21T02:45:00Z</dcterms:created>
  <dcterms:modified xsi:type="dcterms:W3CDTF">2025-03-31T04:05:00Z</dcterms:modified>
</cp:coreProperties>
</file>