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8358" w14:textId="77777777" w:rsidR="00D530BA" w:rsidRDefault="00D530BA" w:rsidP="00D530BA">
      <w:pPr>
        <w:spacing w:after="100" w:afterAutospacing="1"/>
        <w:contextualSpacing/>
        <w:mirrorIndents/>
        <w:jc w:val="both"/>
      </w:pPr>
    </w:p>
    <w:p w14:paraId="0C3D8D68" w14:textId="77777777" w:rsidR="00D530BA" w:rsidRPr="00DB3AFB" w:rsidRDefault="00D530BA" w:rsidP="00D530BA">
      <w:pPr>
        <w:shd w:val="clear" w:color="auto" w:fill="FFFFFF"/>
        <w:spacing w:after="100" w:afterAutospacing="1"/>
        <w:contextualSpacing/>
        <w:mirrorIndent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</w:t>
      </w:r>
      <w:r w:rsidRPr="00DB3AFB">
        <w:rPr>
          <w:bCs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</w:t>
      </w:r>
      <w:r w:rsidRPr="00DB3AFB">
        <w:rPr>
          <w:bCs/>
          <w:color w:val="000000"/>
          <w:sz w:val="28"/>
          <w:szCs w:val="28"/>
        </w:rPr>
        <w:t>Утверждено</w:t>
      </w:r>
    </w:p>
    <w:p w14:paraId="3066785E" w14:textId="77777777" w:rsidR="00D530BA" w:rsidRPr="00DB3AFB" w:rsidRDefault="00D530BA" w:rsidP="00D530BA">
      <w:pPr>
        <w:shd w:val="clear" w:color="auto" w:fill="FFFFFF"/>
        <w:spacing w:after="100" w:afterAutospacing="1"/>
        <w:ind w:right="1"/>
        <w:contextualSpacing/>
        <w:mirrorIndents/>
        <w:rPr>
          <w:color w:val="000000"/>
          <w:spacing w:val="1"/>
          <w:sz w:val="28"/>
          <w:szCs w:val="28"/>
        </w:rPr>
      </w:pPr>
      <w:r w:rsidRPr="00DB3AFB">
        <w:rPr>
          <w:color w:val="000000"/>
          <w:spacing w:val="1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</w:t>
      </w:r>
      <w:r w:rsidRPr="00DB3AFB">
        <w:rPr>
          <w:color w:val="000000"/>
          <w:spacing w:val="1"/>
          <w:sz w:val="28"/>
          <w:szCs w:val="28"/>
        </w:rPr>
        <w:t xml:space="preserve">решением Советского районного </w:t>
      </w:r>
    </w:p>
    <w:p w14:paraId="662480B8" w14:textId="77777777" w:rsidR="00D530BA" w:rsidRPr="00DB3AFB" w:rsidRDefault="00D530BA" w:rsidP="00D530BA">
      <w:pPr>
        <w:shd w:val="clear" w:color="auto" w:fill="FFFFFF"/>
        <w:spacing w:after="100" w:afterAutospacing="1"/>
        <w:ind w:right="1"/>
        <w:contextualSpacing/>
        <w:mirrorIndents/>
        <w:jc w:val="center"/>
        <w:rPr>
          <w:color w:val="000000"/>
          <w:spacing w:val="1"/>
          <w:sz w:val="28"/>
          <w:szCs w:val="28"/>
        </w:rPr>
      </w:pPr>
      <w:r w:rsidRPr="00DB3AFB">
        <w:rPr>
          <w:color w:val="000000"/>
          <w:spacing w:val="1"/>
          <w:sz w:val="28"/>
          <w:szCs w:val="28"/>
        </w:rPr>
        <w:t xml:space="preserve">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</w:t>
      </w:r>
      <w:r w:rsidRPr="00DB3AF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 </w:t>
      </w:r>
      <w:proofErr w:type="gramStart"/>
      <w:r w:rsidRPr="00DB3AFB">
        <w:rPr>
          <w:color w:val="000000"/>
          <w:spacing w:val="1"/>
          <w:sz w:val="28"/>
          <w:szCs w:val="28"/>
        </w:rPr>
        <w:t>Совета  депутатов</w:t>
      </w:r>
      <w:proofErr w:type="gramEnd"/>
      <w:r w:rsidRPr="00DB3AFB">
        <w:rPr>
          <w:color w:val="000000"/>
          <w:spacing w:val="1"/>
          <w:sz w:val="28"/>
          <w:szCs w:val="28"/>
        </w:rPr>
        <w:t xml:space="preserve"> Алтайского края</w:t>
      </w:r>
    </w:p>
    <w:p w14:paraId="216AF321" w14:textId="4AF63211" w:rsidR="00D530BA" w:rsidRPr="00DB3AFB" w:rsidRDefault="00D530BA" w:rsidP="00D530BA">
      <w:pPr>
        <w:spacing w:after="100" w:afterAutospacing="1"/>
        <w:contextualSpacing/>
        <w:mirrorIndents/>
        <w:jc w:val="center"/>
        <w:rPr>
          <w:bCs/>
          <w:sz w:val="28"/>
          <w:szCs w:val="28"/>
        </w:rPr>
      </w:pPr>
      <w:r w:rsidRPr="00DB3AFB"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sz w:val="28"/>
          <w:szCs w:val="28"/>
        </w:rPr>
        <w:t xml:space="preserve">    от </w:t>
      </w:r>
      <w:r w:rsidR="00554162" w:rsidRPr="00554162">
        <w:rPr>
          <w:bCs/>
          <w:sz w:val="28"/>
          <w:szCs w:val="28"/>
          <w:u w:val="single"/>
        </w:rPr>
        <w:t>24.03.2021</w:t>
      </w:r>
      <w:r w:rsidRPr="00DB3AFB">
        <w:rPr>
          <w:bCs/>
          <w:sz w:val="28"/>
          <w:szCs w:val="28"/>
        </w:rPr>
        <w:t xml:space="preserve"> № </w:t>
      </w:r>
      <w:r w:rsidR="00554162" w:rsidRPr="00554162">
        <w:rPr>
          <w:bCs/>
          <w:sz w:val="28"/>
          <w:szCs w:val="28"/>
          <w:u w:val="single"/>
        </w:rPr>
        <w:t>23</w:t>
      </w:r>
    </w:p>
    <w:p w14:paraId="1EFDFC20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bookmarkStart w:id="0" w:name="P44"/>
      <w:bookmarkEnd w:id="0"/>
    </w:p>
    <w:p w14:paraId="10BE27E0" w14:textId="77777777" w:rsidR="00D530BA" w:rsidRDefault="00D530BA" w:rsidP="00D530BA">
      <w:pPr>
        <w:pStyle w:val="ConsPlusTitle"/>
        <w:spacing w:after="100" w:afterAutospacing="1"/>
        <w:contextualSpacing/>
        <w:mirrorIndents/>
        <w:jc w:val="center"/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A0C8474" w14:textId="77777777" w:rsidR="00D530BA" w:rsidRPr="00C37629" w:rsidRDefault="00D530BA" w:rsidP="00D530BA">
      <w:pPr>
        <w:pStyle w:val="ConsPlusTitle"/>
        <w:spacing w:after="100" w:afterAutospacing="1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 формирования, ведения,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>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самозанятых граждан,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самозанятым гражданам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14:paraId="7D424C4D" w14:textId="77777777" w:rsidR="00D530BA" w:rsidRDefault="00D530BA" w:rsidP="00D530BA">
      <w:pPr>
        <w:pStyle w:val="ConsPlusNormal"/>
        <w:spacing w:after="100" w:afterAutospacing="1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7610F8" w14:textId="77777777" w:rsidR="00D530BA" w:rsidRDefault="00D530BA" w:rsidP="00D530BA">
      <w:pPr>
        <w:pStyle w:val="ConsPlusNormal"/>
        <w:spacing w:after="100" w:afterAutospacing="1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1375E29F" w14:textId="77777777" w:rsidR="00D530BA" w:rsidRPr="002208DA" w:rsidRDefault="00D530BA" w:rsidP="00D530BA">
      <w:pPr>
        <w:pStyle w:val="ConsPlusNormal"/>
        <w:spacing w:after="100" w:afterAutospacing="1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83B03A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  <w:r w:rsidRPr="002208DA">
        <w:tab/>
      </w:r>
      <w:r w:rsidRPr="002208DA">
        <w:rPr>
          <w:sz w:val="28"/>
          <w:szCs w:val="28"/>
        </w:rPr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2208DA">
        <w:rPr>
          <w:rFonts w:eastAsia="Calibri"/>
          <w:sz w:val="28"/>
          <w:szCs w:val="28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2208DA">
        <w:rPr>
          <w:sz w:val="28"/>
          <w:szCs w:val="28"/>
        </w:rPr>
        <w:t>, свободного от прав третьих лиц (за</w:t>
      </w:r>
      <w:r w:rsidRPr="002208DA">
        <w:rPr>
          <w:rFonts w:eastAsia="Calibri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 предусмотренного статьей 14.1,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 </w:t>
      </w:r>
    </w:p>
    <w:p w14:paraId="530C58F7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contextualSpacing/>
        <w:mirrorIndents/>
        <w:jc w:val="both"/>
        <w:rPr>
          <w:sz w:val="28"/>
          <w:szCs w:val="28"/>
        </w:rPr>
      </w:pPr>
      <w:r w:rsidRPr="002208DA">
        <w:rPr>
          <w:rFonts w:eastAsia="Calibri"/>
          <w:sz w:val="28"/>
          <w:szCs w:val="28"/>
          <w:lang w:eastAsia="en-US"/>
        </w:rPr>
        <w:tab/>
        <w:t xml:space="preserve">1.2 </w:t>
      </w:r>
      <w:r w:rsidRPr="002208DA">
        <w:rPr>
          <w:sz w:val="28"/>
          <w:szCs w:val="28"/>
        </w:rPr>
        <w:t xml:space="preserve">Перечень представляет собой реестр объектов муниципальной собственности муниципального </w:t>
      </w:r>
      <w:proofErr w:type="gramStart"/>
      <w:r w:rsidRPr="002208DA">
        <w:rPr>
          <w:sz w:val="28"/>
          <w:szCs w:val="28"/>
        </w:rPr>
        <w:t>образования  Советский</w:t>
      </w:r>
      <w:proofErr w:type="gramEnd"/>
      <w:r w:rsidRPr="002208DA">
        <w:rPr>
          <w:sz w:val="28"/>
          <w:szCs w:val="28"/>
        </w:rPr>
        <w:t xml:space="preserve">  район Алтайского края предназначенных для использования исключительно в целях предоставления их во владение и (или) в пользование субъектам МСП, самозанятым  гражданам и организациям, образующим инфраструктуру поддержки субъектов МСП (далее - объекты).</w:t>
      </w:r>
    </w:p>
    <w:p w14:paraId="1BBDE8E7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contextualSpacing/>
        <w:mirrorIndents/>
        <w:jc w:val="both"/>
        <w:rPr>
          <w:sz w:val="28"/>
          <w:szCs w:val="28"/>
        </w:rPr>
      </w:pPr>
      <w:r w:rsidRPr="002208DA">
        <w:rPr>
          <w:sz w:val="28"/>
          <w:szCs w:val="28"/>
        </w:rPr>
        <w:lastRenderedPageBreak/>
        <w:tab/>
        <w:t xml:space="preserve"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самозанятым гражданам и организациям, образующим инфраструктуру поддержки субъектов МСП, а также может быть отчуждено на возмездной основе в собственность субъектов МСП, самозанятым гражданам в соответствии с </w:t>
      </w:r>
      <w:hyperlink r:id="rId7" w:history="1">
        <w:r w:rsidRPr="002208DA">
          <w:rPr>
            <w:sz w:val="28"/>
            <w:szCs w:val="28"/>
          </w:rPr>
          <w:t>частью 2.1 статьи 9</w:t>
        </w:r>
      </w:hyperlink>
      <w:r w:rsidRPr="002208DA">
        <w:rPr>
          <w:sz w:val="28"/>
          <w:szCs w:val="28"/>
        </w:rPr>
        <w:t xml:space="preserve"> Федерального закона от 22.07.2008              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14:paraId="5F9CB258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08DA">
        <w:rPr>
          <w:sz w:val="28"/>
          <w:szCs w:val="28"/>
        </w:rPr>
        <w:tab/>
        <w:t xml:space="preserve">1.4  Запрещается продажа переданного субъектам МСП, самозанятым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самозанятым гражданам в соответствии с </w:t>
      </w:r>
      <w:hyperlink r:id="rId8" w:history="1">
        <w:r w:rsidRPr="002208DA">
          <w:rPr>
            <w:sz w:val="28"/>
            <w:szCs w:val="28"/>
          </w:rPr>
          <w:t>частью 2.1 статьи 9</w:t>
        </w:r>
      </w:hyperlink>
      <w:r w:rsidRPr="002208DA">
        <w:rPr>
          <w:sz w:val="28"/>
          <w:szCs w:val="28"/>
        </w:rPr>
        <w:t xml:space="preserve"> Федерального закона № 159-ФЗ.</w:t>
      </w:r>
    </w:p>
    <w:p w14:paraId="1972BE4D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567"/>
        <w:contextualSpacing/>
        <w:mirrorIndents/>
        <w:jc w:val="both"/>
        <w:rPr>
          <w:szCs w:val="26"/>
        </w:rPr>
      </w:pPr>
    </w:p>
    <w:p w14:paraId="61FB4BC4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540"/>
        <w:contextualSpacing/>
        <w:mirrorIndents/>
        <w:jc w:val="both"/>
        <w:rPr>
          <w:szCs w:val="26"/>
        </w:rPr>
      </w:pPr>
    </w:p>
    <w:p w14:paraId="00967619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contextualSpacing/>
        <w:mirrorIndents/>
        <w:jc w:val="center"/>
        <w:outlineLvl w:val="0"/>
        <w:rPr>
          <w:b/>
          <w:szCs w:val="26"/>
        </w:rPr>
      </w:pPr>
      <w:r w:rsidRPr="002208DA">
        <w:rPr>
          <w:b/>
          <w:szCs w:val="26"/>
        </w:rPr>
        <w:t xml:space="preserve">2. Цели создания и основные принципы формирования, </w:t>
      </w:r>
      <w:r w:rsidRPr="002208DA">
        <w:rPr>
          <w:b/>
          <w:szCs w:val="26"/>
        </w:rPr>
        <w:br/>
        <w:t>ведения, ежегодного дополнения и опубликования Перечня</w:t>
      </w:r>
    </w:p>
    <w:p w14:paraId="273D5308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contextualSpacing/>
        <w:mirrorIndents/>
        <w:jc w:val="both"/>
        <w:rPr>
          <w:szCs w:val="26"/>
        </w:rPr>
      </w:pPr>
    </w:p>
    <w:p w14:paraId="76A72B5A" w14:textId="77777777" w:rsidR="00D530BA" w:rsidRPr="002208DA" w:rsidRDefault="00D530BA" w:rsidP="00D530BA">
      <w:pPr>
        <w:numPr>
          <w:ilvl w:val="1"/>
          <w:numId w:val="1"/>
        </w:numPr>
        <w:autoSpaceDE w:val="0"/>
        <w:autoSpaceDN w:val="0"/>
        <w:adjustRightInd w:val="0"/>
        <w:spacing w:after="100" w:afterAutospacing="1"/>
        <w:ind w:left="0"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 xml:space="preserve">В Перечне содержатся сведения о муниципальном имуществе муниципального образования Советский  район Алтайского края   </w:t>
      </w:r>
      <w:r>
        <w:rPr>
          <w:szCs w:val="26"/>
        </w:rPr>
        <w:t>(</w:t>
      </w:r>
      <w:r w:rsidRPr="002208DA">
        <w:rPr>
          <w:szCs w:val="26"/>
        </w:rPr>
        <w:t>МО Советский район), свободном от прав третьих лиц (</w:t>
      </w:r>
      <w:r w:rsidRPr="002208DA">
        <w:rPr>
          <w:bCs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2208DA">
        <w:rPr>
          <w:szCs w:val="26"/>
        </w:rPr>
        <w:t xml:space="preserve">предусмотренном частью 4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r w:rsidRPr="002208DA">
        <w:rPr>
          <w:color w:val="000000"/>
          <w:sz w:val="28"/>
          <w:szCs w:val="28"/>
        </w:rPr>
        <w:t>самозанятым гражданам</w:t>
      </w:r>
      <w:r w:rsidRPr="002208DA">
        <w:rPr>
          <w:szCs w:val="26"/>
        </w:rPr>
        <w:t xml:space="preserve">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0637120C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>2.2. Формирование Перечня осуществляется в целях:</w:t>
      </w:r>
    </w:p>
    <w:p w14:paraId="09BC1946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lastRenderedPageBreak/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14:paraId="10224DC7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 xml:space="preserve">2.2.2. Предоставления имущества, принадлежащего на праве </w:t>
      </w:r>
      <w:proofErr w:type="gramStart"/>
      <w:r w:rsidRPr="002208DA">
        <w:rPr>
          <w:szCs w:val="26"/>
        </w:rPr>
        <w:t>собственности  МО</w:t>
      </w:r>
      <w:proofErr w:type="gramEnd"/>
      <w:r w:rsidRPr="002208DA">
        <w:rPr>
          <w:szCs w:val="26"/>
        </w:rPr>
        <w:t xml:space="preserve"> Советский район, во владение и (или) пользование на долгосрочной основе (в том числе </w:t>
      </w:r>
      <w:proofErr w:type="spellStart"/>
      <w:r w:rsidRPr="002208DA">
        <w:rPr>
          <w:szCs w:val="26"/>
        </w:rPr>
        <w:t>возмездно</w:t>
      </w:r>
      <w:proofErr w:type="spellEnd"/>
      <w:r w:rsidRPr="002208DA">
        <w:rPr>
          <w:szCs w:val="26"/>
        </w:rPr>
        <w:t xml:space="preserve">, безвозмездно и по льготным ставкам арендной платы) субъектам малого и среднего предпринимательства, </w:t>
      </w:r>
      <w:r w:rsidRPr="002208DA">
        <w:rPr>
          <w:color w:val="000000"/>
          <w:sz w:val="28"/>
          <w:szCs w:val="28"/>
        </w:rPr>
        <w:t>самозанятым гражданам</w:t>
      </w:r>
      <w:r w:rsidRPr="002208DA">
        <w:rPr>
          <w:szCs w:val="26"/>
        </w:rPr>
        <w:t xml:space="preserve"> и организациям инфраструктуры поддержки.</w:t>
      </w:r>
    </w:p>
    <w:p w14:paraId="0F0E7961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>2.2.3. Реализации полномочий Администрацией Советского района в сфере оказания имущественной поддержки субъектам малого и среднего предпринимательства,</w:t>
      </w:r>
      <w:r w:rsidRPr="002208DA">
        <w:rPr>
          <w:color w:val="000000"/>
          <w:sz w:val="28"/>
          <w:szCs w:val="28"/>
        </w:rPr>
        <w:t xml:space="preserve"> самозанятым гражданам.</w:t>
      </w:r>
    </w:p>
    <w:p w14:paraId="3953268D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>2.2.4. Повышения эффективности управления муниципальным имуществом, находящимся в собственности МО Советский район, стимулирования развития малого и среднего предпринимательства на территории МО Советский район.</w:t>
      </w:r>
    </w:p>
    <w:p w14:paraId="45FABE6C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>2.3.    Формирование и ведение Перечня основывается на следующих основных принципах:</w:t>
      </w:r>
    </w:p>
    <w:p w14:paraId="3F680ED9" w14:textId="77777777" w:rsidR="00D530BA" w:rsidRPr="002208DA" w:rsidRDefault="00D530BA" w:rsidP="00D530BA">
      <w:pPr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14:paraId="160E7DF7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Советский район по обеспечению взаимодействия исполнительных органов власти Алтайского </w:t>
      </w:r>
      <w:proofErr w:type="gramStart"/>
      <w:r w:rsidRPr="002208DA">
        <w:rPr>
          <w:szCs w:val="26"/>
        </w:rPr>
        <w:t>края  с</w:t>
      </w:r>
      <w:proofErr w:type="gramEnd"/>
      <w:r w:rsidRPr="002208DA">
        <w:rPr>
          <w:szCs w:val="26"/>
        </w:rPr>
        <w:t xml:space="preserve"> территориальным органом Росимущества в Алтайском крае  и органами местного самоуправления по вопросам оказания имущественной поддержки субъектам малого и среднего предпринимательства и </w:t>
      </w:r>
      <w:r w:rsidRPr="002208DA">
        <w:rPr>
          <w:color w:val="000000"/>
          <w:sz w:val="28"/>
          <w:szCs w:val="28"/>
        </w:rPr>
        <w:t>самозанятым гражданам.</w:t>
      </w:r>
    </w:p>
    <w:p w14:paraId="45032C1F" w14:textId="77777777" w:rsidR="00D530BA" w:rsidRPr="002208D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208DA">
        <w:rPr>
          <w:szCs w:val="26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14:paraId="25C06E5D" w14:textId="77777777" w:rsidR="00D530BA" w:rsidRPr="0095109B" w:rsidRDefault="00D530BA" w:rsidP="00D530BA">
      <w:pPr>
        <w:spacing w:after="100" w:afterAutospacing="1"/>
        <w:ind w:firstLine="567"/>
        <w:contextualSpacing/>
        <w:mirrorIndents/>
        <w:jc w:val="both"/>
        <w:rPr>
          <w:szCs w:val="26"/>
        </w:rPr>
      </w:pPr>
    </w:p>
    <w:p w14:paraId="6256BC1A" w14:textId="77777777" w:rsidR="00D530BA" w:rsidRPr="002B4CD5" w:rsidRDefault="00D530BA" w:rsidP="00D530BA">
      <w:pPr>
        <w:spacing w:after="100" w:afterAutospacing="1"/>
        <w:contextualSpacing/>
        <w:mirrorIndents/>
        <w:jc w:val="center"/>
        <w:rPr>
          <w:b/>
          <w:szCs w:val="26"/>
        </w:rPr>
      </w:pPr>
      <w:r w:rsidRPr="002B4CD5">
        <w:rPr>
          <w:b/>
          <w:szCs w:val="26"/>
        </w:rPr>
        <w:t>3. Формирование, ведение Перечня, внесение в него изменений, в том числе ежегодное дополнение Перечня</w:t>
      </w:r>
    </w:p>
    <w:p w14:paraId="347B14E0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bookmarkStart w:id="1" w:name="Par18"/>
      <w:bookmarkEnd w:id="1"/>
    </w:p>
    <w:p w14:paraId="70DCB0A3" w14:textId="77777777" w:rsidR="00D530BA" w:rsidRPr="00273EE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273EEA">
        <w:rPr>
          <w:szCs w:val="26"/>
        </w:rPr>
        <w:t>3.1. Перечень, изменения и ежегодное дополнение в него утверждаются постановлением Администрации Советского района.</w:t>
      </w:r>
    </w:p>
    <w:p w14:paraId="5D714032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3.2. Формирование и ведение Перечня осуществл</w:t>
      </w:r>
      <w:r>
        <w:rPr>
          <w:szCs w:val="26"/>
        </w:rPr>
        <w:t>яется Администрацией Советского района</w:t>
      </w:r>
      <w:r w:rsidRPr="0095109B">
        <w:rPr>
          <w:i/>
          <w:szCs w:val="26"/>
        </w:rPr>
        <w:t xml:space="preserve"> </w:t>
      </w:r>
      <w:r w:rsidRPr="0095109B">
        <w:rPr>
          <w:szCs w:val="26"/>
        </w:rPr>
        <w:t>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14:paraId="5CB8960E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3.3. В Перечень вносятся сведения об имуществе, соответствующем следующим критериям:</w:t>
      </w:r>
    </w:p>
    <w:p w14:paraId="30617366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 xml:space="preserve">3.3.1. Имущество свободно от прав третьих лиц </w:t>
      </w:r>
      <w:r w:rsidRPr="0095109B">
        <w:rPr>
          <w:bCs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5109B">
        <w:rPr>
          <w:szCs w:val="26"/>
        </w:rPr>
        <w:t>;</w:t>
      </w:r>
    </w:p>
    <w:p w14:paraId="2594E181" w14:textId="77777777" w:rsidR="00D530BA" w:rsidRPr="00D52D83" w:rsidRDefault="00D530BA" w:rsidP="00D530BA">
      <w:pPr>
        <w:spacing w:after="100" w:afterAutospacing="1"/>
        <w:ind w:firstLine="780"/>
        <w:contextualSpacing/>
        <w:mirrorIndents/>
        <w:jc w:val="both"/>
      </w:pPr>
      <w:r w:rsidRPr="00D52D83">
        <w:lastRenderedPageBreak/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14:paraId="5B9BD659" w14:textId="77777777" w:rsidR="00D530BA" w:rsidRPr="00D52D83" w:rsidRDefault="00D530BA" w:rsidP="00D530BA">
      <w:pPr>
        <w:spacing w:after="100" w:afterAutospacing="1"/>
        <w:ind w:firstLine="780"/>
        <w:contextualSpacing/>
        <w:mirrorIndents/>
        <w:jc w:val="both"/>
      </w:pPr>
      <w:r w:rsidRPr="00D52D83">
        <w:t>3.3.3. Имущество не является объектом религиозного назначения;</w:t>
      </w:r>
    </w:p>
    <w:p w14:paraId="047AEEED" w14:textId="77777777" w:rsidR="00D530BA" w:rsidRPr="0095109B" w:rsidRDefault="00D530BA" w:rsidP="00D530BA">
      <w:pPr>
        <w:spacing w:after="100" w:afterAutospacing="1"/>
        <w:ind w:firstLine="780"/>
        <w:contextualSpacing/>
        <w:mirrorIndents/>
        <w:jc w:val="both"/>
        <w:rPr>
          <w:i/>
        </w:rPr>
      </w:pPr>
      <w:r w:rsidRPr="00D52D83">
        <w:t>3.3.4. Имущество не требует проведения капитального ремонта или</w:t>
      </w:r>
      <w:r w:rsidRPr="0095109B">
        <w:t xml:space="preserve"> реконструкции, не является объектом незавершенного строительства, </w:t>
      </w:r>
    </w:p>
    <w:p w14:paraId="7B2C9E5C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3.3.5. Имущество не включено в действующий в текущем году и на очередной период акт о планирова</w:t>
      </w:r>
      <w:r>
        <w:rPr>
          <w:szCs w:val="26"/>
        </w:rPr>
        <w:t xml:space="preserve">нии приватизации муниципального </w:t>
      </w:r>
      <w:r w:rsidRPr="0095109B">
        <w:rPr>
          <w:szCs w:val="26"/>
        </w:rPr>
        <w:t>имущества, принятый в соответствии с Федеральным законом от 21.12.2001 № 178-ФЗ «О приватизации государственного и муниципального имущества», а</w:t>
      </w:r>
      <w:r>
        <w:rPr>
          <w:szCs w:val="26"/>
        </w:rPr>
        <w:t xml:space="preserve"> также в перечень имущества МО Советский район</w:t>
      </w:r>
      <w:r w:rsidRPr="0095109B">
        <w:rPr>
          <w:szCs w:val="26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14:paraId="79C42C53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3.3.6. Имущество не признано аварийным и подлежащим сносу;</w:t>
      </w:r>
    </w:p>
    <w:p w14:paraId="75E5648F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14:paraId="7C4FBE40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3.3.8. Земельный участок не предназначен для ведения личного подсобного хозяйства, огородничества, садоводства, индивидуа</w:t>
      </w:r>
      <w:r>
        <w:rPr>
          <w:szCs w:val="26"/>
        </w:rPr>
        <w:t>льного жилищного строительства;</w:t>
      </w:r>
    </w:p>
    <w:p w14:paraId="1A42AAA4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szCs w:val="26"/>
        </w:rPr>
        <w:t>.</w:t>
      </w:r>
      <w:r w:rsidRPr="003B409E">
        <w:rPr>
          <w:szCs w:val="26"/>
        </w:rPr>
        <w:t>11</w:t>
      </w:r>
      <w:r w:rsidRPr="0095109B">
        <w:rPr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0A992621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3.3.10. В отношении имущества, закрепленно</w:t>
      </w:r>
      <w:r>
        <w:rPr>
          <w:szCs w:val="26"/>
        </w:rPr>
        <w:t>го за муниципальным</w:t>
      </w:r>
      <w:r w:rsidRPr="0095109B">
        <w:rPr>
          <w:szCs w:val="26"/>
        </w:rPr>
        <w:t xml:space="preserve"> унитарным предприятием,</w:t>
      </w:r>
      <w:r>
        <w:rPr>
          <w:szCs w:val="26"/>
        </w:rPr>
        <w:t xml:space="preserve"> муниципальным</w:t>
      </w:r>
      <w:r w:rsidRPr="0095109B">
        <w:rPr>
          <w:szCs w:val="26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</w:t>
      </w:r>
      <w:r w:rsidRPr="00273EEA">
        <w:rPr>
          <w:szCs w:val="26"/>
        </w:rPr>
        <w:t>балансодержателя о включении указанного имущества в Перечень, а также письменное согласие Администрации Советского района, уполномоченной на согласование сделки с соответствующим имуществом, на включение имущества в Перечень в целях предоставления</w:t>
      </w:r>
      <w:r w:rsidRPr="0095109B">
        <w:rPr>
          <w:szCs w:val="26"/>
        </w:rPr>
        <w:t xml:space="preserve">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14:paraId="30587D95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14:paraId="4DD67C71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3.4. Запрещается включение имущества, сведения о котором включены в Перечень, в проект акта о планировании</w:t>
      </w:r>
      <w:r>
        <w:rPr>
          <w:szCs w:val="26"/>
        </w:rPr>
        <w:t xml:space="preserve"> приватизации муниципального </w:t>
      </w:r>
      <w:r w:rsidRPr="0095109B">
        <w:rPr>
          <w:szCs w:val="26"/>
        </w:rPr>
        <w:t>имущества или в проект дополнений в указанный акт.</w:t>
      </w:r>
    </w:p>
    <w:p w14:paraId="3870E78C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8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3.5. Сведения об имуществе группи</w:t>
      </w:r>
      <w:r>
        <w:rPr>
          <w:szCs w:val="26"/>
        </w:rPr>
        <w:t>руются в Перечне по муниципальному образованию</w:t>
      </w:r>
      <w:r w:rsidRPr="0095109B">
        <w:rPr>
          <w:i/>
          <w:szCs w:val="26"/>
        </w:rPr>
        <w:t>)</w:t>
      </w:r>
      <w:r>
        <w:rPr>
          <w:szCs w:val="26"/>
        </w:rPr>
        <w:t>, на территории которого</w:t>
      </w:r>
      <w:r w:rsidRPr="0095109B">
        <w:rPr>
          <w:szCs w:val="26"/>
        </w:rPr>
        <w:t xml:space="preserve">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14:paraId="5E6FC04C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</w:t>
      </w:r>
      <w:r>
        <w:rPr>
          <w:szCs w:val="26"/>
        </w:rPr>
        <w:t xml:space="preserve"> Администрации Советского района</w:t>
      </w:r>
      <w:r w:rsidRPr="0095109B">
        <w:rPr>
          <w:szCs w:val="26"/>
        </w:rPr>
        <w:t xml:space="preserve"> </w:t>
      </w:r>
      <w:r>
        <w:rPr>
          <w:szCs w:val="26"/>
        </w:rPr>
        <w:t>по её</w:t>
      </w:r>
      <w:r w:rsidRPr="0095109B">
        <w:rPr>
          <w:szCs w:val="26"/>
        </w:rPr>
        <w:t xml:space="preserve"> инициативе или на основ</w:t>
      </w:r>
      <w:r>
        <w:rPr>
          <w:szCs w:val="26"/>
        </w:rPr>
        <w:t xml:space="preserve">ании предложений </w:t>
      </w:r>
      <w:r w:rsidRPr="0095109B">
        <w:rPr>
          <w:szCs w:val="26"/>
        </w:rPr>
        <w:t>органов местного самоуправл</w:t>
      </w:r>
      <w:r>
        <w:rPr>
          <w:szCs w:val="26"/>
        </w:rPr>
        <w:t>ения МО Советский район</w:t>
      </w:r>
      <w:r w:rsidRPr="0095109B">
        <w:rPr>
          <w:i/>
          <w:szCs w:val="26"/>
        </w:rPr>
        <w:t>,</w:t>
      </w:r>
      <w:r w:rsidRPr="0095109B">
        <w:rPr>
          <w:szCs w:val="26"/>
        </w:rPr>
        <w:t xml:space="preserve"> коллегиального </w:t>
      </w:r>
      <w:r>
        <w:rPr>
          <w:szCs w:val="26"/>
        </w:rPr>
        <w:t>органа в МО Советский район</w:t>
      </w:r>
      <w:r w:rsidRPr="0095109B">
        <w:rPr>
          <w:szCs w:val="26"/>
        </w:rPr>
        <w:t xml:space="preserve"> по обеспечению взаимодействия исполнительных органов власти </w:t>
      </w:r>
      <w:r>
        <w:rPr>
          <w:szCs w:val="26"/>
        </w:rPr>
        <w:t>Алтайского края</w:t>
      </w:r>
      <w:r w:rsidRPr="0095109B">
        <w:rPr>
          <w:szCs w:val="26"/>
        </w:rPr>
        <w:t xml:space="preserve"> с территориальным </w:t>
      </w:r>
      <w:r w:rsidRPr="0095109B">
        <w:rPr>
          <w:szCs w:val="26"/>
        </w:rPr>
        <w:lastRenderedPageBreak/>
        <w:t xml:space="preserve">органом Росимущества в </w:t>
      </w:r>
      <w:r>
        <w:rPr>
          <w:szCs w:val="26"/>
        </w:rPr>
        <w:t xml:space="preserve">Алтайском крае </w:t>
      </w:r>
      <w:r w:rsidRPr="0095109B">
        <w:rPr>
          <w:szCs w:val="26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14:paraId="5E305364" w14:textId="77777777" w:rsidR="004E2817" w:rsidRDefault="00D530BA" w:rsidP="004E2817">
      <w:pPr>
        <w:autoSpaceDE w:val="0"/>
        <w:autoSpaceDN w:val="0"/>
        <w:adjustRightInd w:val="0"/>
        <w:spacing w:after="100" w:afterAutospacing="1"/>
        <w:ind w:firstLine="708"/>
        <w:contextualSpacing/>
        <w:mirrorIndents/>
        <w:jc w:val="both"/>
        <w:rPr>
          <w:szCs w:val="26"/>
        </w:rPr>
      </w:pPr>
      <w:r w:rsidRPr="0095109B">
        <w:rPr>
          <w:szCs w:val="26"/>
        </w:rPr>
        <w:t xml:space="preserve">Внесение в Перечень изменений, не предусматривающих исключения из </w:t>
      </w:r>
    </w:p>
    <w:p w14:paraId="247F888B" w14:textId="77777777" w:rsidR="004E2817" w:rsidRDefault="00D530BA" w:rsidP="004E2817">
      <w:pPr>
        <w:autoSpaceDE w:val="0"/>
        <w:autoSpaceDN w:val="0"/>
        <w:adjustRightInd w:val="0"/>
        <w:spacing w:after="100" w:afterAutospacing="1"/>
        <w:contextualSpacing/>
        <w:mirrorIndents/>
        <w:jc w:val="both"/>
        <w:rPr>
          <w:szCs w:val="26"/>
        </w:rPr>
      </w:pPr>
      <w:r w:rsidRPr="0095109B">
        <w:rPr>
          <w:szCs w:val="26"/>
        </w:rPr>
        <w:t xml:space="preserve">Перечня имущества, осуществляется не позднее 10 рабочих дней с даты </w:t>
      </w:r>
    </w:p>
    <w:p w14:paraId="4969109C" w14:textId="77777777" w:rsidR="004E2817" w:rsidRDefault="00D530BA" w:rsidP="004E2817">
      <w:pPr>
        <w:autoSpaceDE w:val="0"/>
        <w:autoSpaceDN w:val="0"/>
        <w:adjustRightInd w:val="0"/>
        <w:spacing w:after="100" w:afterAutospacing="1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внесения соответствующих изм</w:t>
      </w:r>
      <w:r>
        <w:rPr>
          <w:szCs w:val="26"/>
        </w:rPr>
        <w:t xml:space="preserve">енений в реестр муниципального </w:t>
      </w:r>
      <w:r w:rsidRPr="0095109B">
        <w:rPr>
          <w:szCs w:val="26"/>
        </w:rPr>
        <w:t>имущ</w:t>
      </w:r>
      <w:r>
        <w:rPr>
          <w:szCs w:val="26"/>
        </w:rPr>
        <w:t>ества</w:t>
      </w:r>
    </w:p>
    <w:p w14:paraId="003106AB" w14:textId="13734D4C" w:rsidR="00D530BA" w:rsidRPr="0095109B" w:rsidRDefault="00D530BA" w:rsidP="004E2817">
      <w:pPr>
        <w:autoSpaceDE w:val="0"/>
        <w:autoSpaceDN w:val="0"/>
        <w:adjustRightInd w:val="0"/>
        <w:spacing w:after="100" w:afterAutospacing="1"/>
        <w:contextualSpacing/>
        <w:mirrorIndents/>
        <w:jc w:val="both"/>
        <w:rPr>
          <w:szCs w:val="26"/>
        </w:rPr>
      </w:pPr>
      <w:r>
        <w:rPr>
          <w:szCs w:val="26"/>
        </w:rPr>
        <w:t xml:space="preserve"> МО Советский район</w:t>
      </w:r>
      <w:r w:rsidRPr="0095109B">
        <w:rPr>
          <w:szCs w:val="26"/>
        </w:rPr>
        <w:t>.</w:t>
      </w:r>
    </w:p>
    <w:p w14:paraId="73D9868A" w14:textId="77777777" w:rsidR="00D530BA" w:rsidRDefault="00D530BA" w:rsidP="004E2817">
      <w:pPr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  <w:bookmarkStart w:id="3" w:name="Par5"/>
      <w:bookmarkEnd w:id="3"/>
    </w:p>
    <w:p w14:paraId="7B0B53B7" w14:textId="77777777" w:rsidR="00D530BA" w:rsidRDefault="00D530BA" w:rsidP="00D530BA">
      <w:pPr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  <w:bookmarkStart w:id="4" w:name="Par6"/>
      <w:bookmarkEnd w:id="4"/>
    </w:p>
    <w:p w14:paraId="7C979E2B" w14:textId="77777777" w:rsidR="00D530BA" w:rsidRDefault="00D530BA" w:rsidP="00D530BA">
      <w:pPr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14:paraId="5F9BE037" w14:textId="77777777" w:rsidR="00D530BA" w:rsidRPr="0095109B" w:rsidRDefault="00D530BA" w:rsidP="00D530BA">
      <w:pPr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14:paraId="79F57CE9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14:paraId="59C5FC2A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3.8.1. Имущество не соответствует критериям, установленным пунктом 3.3 настоящего Порядка.</w:t>
      </w:r>
    </w:p>
    <w:p w14:paraId="1B67CB79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i/>
          <w:szCs w:val="26"/>
        </w:rPr>
      </w:pPr>
      <w:r w:rsidRPr="0095109B">
        <w:rPr>
          <w:szCs w:val="26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</w:t>
      </w:r>
      <w:r>
        <w:rPr>
          <w:szCs w:val="26"/>
        </w:rPr>
        <w:t>держателя, Администрации Советского района, уполномоченной</w:t>
      </w:r>
      <w:r w:rsidRPr="0095109B">
        <w:rPr>
          <w:szCs w:val="26"/>
        </w:rPr>
        <w:t xml:space="preserve"> на согласование сделок с имуществом балансодержателя.</w:t>
      </w:r>
    </w:p>
    <w:p w14:paraId="77F5B03A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i/>
          <w:szCs w:val="26"/>
        </w:rPr>
      </w:pPr>
      <w:r w:rsidRPr="0095109B">
        <w:rPr>
          <w:szCs w:val="26"/>
        </w:rPr>
        <w:t>3.8.3. Отсутствуют индивидуально-определенные признаки</w:t>
      </w:r>
      <w:r w:rsidRPr="0095109B">
        <w:rPr>
          <w:szCs w:val="26"/>
        </w:rPr>
        <w:br/>
        <w:t xml:space="preserve">движимого имущества, позволяющие заключить в отношении него договор аренды. </w:t>
      </w:r>
    </w:p>
    <w:p w14:paraId="2776A805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3.9. Уполномоченный орган вправе исключить</w:t>
      </w:r>
      <w:r>
        <w:rPr>
          <w:szCs w:val="26"/>
        </w:rPr>
        <w:t xml:space="preserve"> сведения о муниципальном </w:t>
      </w:r>
      <w:r w:rsidRPr="0095109B">
        <w:rPr>
          <w:szCs w:val="26"/>
        </w:rPr>
        <w:t>иму</w:t>
      </w:r>
      <w:r>
        <w:rPr>
          <w:szCs w:val="26"/>
        </w:rPr>
        <w:t>ществе МО Советский район</w:t>
      </w:r>
      <w:r w:rsidRPr="0095109B">
        <w:rPr>
          <w:szCs w:val="26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</w:t>
      </w:r>
      <w:proofErr w:type="gramStart"/>
      <w:r w:rsidRPr="0095109B">
        <w:rPr>
          <w:szCs w:val="26"/>
        </w:rPr>
        <w:t>инфраструктуру поддержки субъектов МСП</w:t>
      </w:r>
      <w:proofErr w:type="gramEnd"/>
      <w:r w:rsidRPr="0095109B">
        <w:rPr>
          <w:szCs w:val="26"/>
        </w:rPr>
        <w:t xml:space="preserve"> не поступило:</w:t>
      </w:r>
    </w:p>
    <w:p w14:paraId="0E18808A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14:paraId="5D07F4DD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</w:t>
      </w:r>
      <w:r w:rsidRPr="0095109B">
        <w:rPr>
          <w:szCs w:val="26"/>
        </w:rPr>
        <w:lastRenderedPageBreak/>
        <w:t xml:space="preserve">случаях, предусмотренных Федеральным </w:t>
      </w:r>
      <w:hyperlink r:id="rId9" w:history="1">
        <w:r w:rsidRPr="0095109B">
          <w:rPr>
            <w:szCs w:val="26"/>
          </w:rPr>
          <w:t>законом</w:t>
        </w:r>
      </w:hyperlink>
      <w:r w:rsidRPr="0095109B">
        <w:rPr>
          <w:szCs w:val="26"/>
        </w:rPr>
        <w:t xml:space="preserve"> от 26.07.2006 </w:t>
      </w:r>
      <w:r>
        <w:rPr>
          <w:szCs w:val="26"/>
        </w:rPr>
        <w:t>№ 135-ФЗ «О защите конкуренции»</w:t>
      </w:r>
      <w:r w:rsidRPr="0095109B">
        <w:rPr>
          <w:szCs w:val="26"/>
        </w:rPr>
        <w:t>, Земельным кодексом Российской Федерации.</w:t>
      </w:r>
    </w:p>
    <w:p w14:paraId="1549AE1C" w14:textId="77777777" w:rsidR="00D530BA" w:rsidRPr="00BB2680" w:rsidRDefault="00D530BA" w:rsidP="00D530BA">
      <w:pPr>
        <w:spacing w:after="100" w:afterAutospacing="1"/>
        <w:ind w:firstLine="780"/>
        <w:contextualSpacing/>
        <w:mirrorIndents/>
        <w:jc w:val="both"/>
      </w:pPr>
      <w:r w:rsidRPr="00BB2680">
        <w:t>3.10. Сведения о муниципальном имуществе</w:t>
      </w:r>
      <w:r>
        <w:t xml:space="preserve"> МО Советский район</w:t>
      </w:r>
      <w:r w:rsidRPr="00BB2680">
        <w:t xml:space="preserve"> подлежат исключению из Перечня, в следующих случаях:</w:t>
      </w:r>
    </w:p>
    <w:p w14:paraId="46A92A42" w14:textId="77777777" w:rsidR="00D530BA" w:rsidRPr="0095109B" w:rsidRDefault="00D530BA" w:rsidP="00D530BA">
      <w:pPr>
        <w:spacing w:after="100" w:afterAutospacing="1"/>
        <w:ind w:firstLine="780"/>
        <w:contextualSpacing/>
        <w:mirrorIndents/>
        <w:jc w:val="both"/>
      </w:pPr>
      <w:r w:rsidRPr="00BB2680">
        <w:t>3.10.1. В отношении имущества в установленном законодательством Российской Федерации порядке принято решение о его использовании для</w:t>
      </w:r>
      <w:r>
        <w:t xml:space="preserve"> муниципальных нужд МО Советский район</w:t>
      </w:r>
      <w:r w:rsidRPr="0095109B"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14:paraId="62C707C2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3.10.2. Право собс</w:t>
      </w:r>
      <w:r>
        <w:rPr>
          <w:szCs w:val="26"/>
        </w:rPr>
        <w:t>твенности МО Советский район</w:t>
      </w:r>
      <w:r w:rsidRPr="0095109B">
        <w:rPr>
          <w:szCs w:val="26"/>
        </w:rPr>
        <w:t xml:space="preserve"> на имущество прекращено по решению суда или в ином установленном законом порядке;</w:t>
      </w:r>
    </w:p>
    <w:p w14:paraId="088178E5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3.10.3. Прекращение существования имущества в результате его гибели или уничтожения;</w:t>
      </w:r>
    </w:p>
    <w:p w14:paraId="6A078D61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14:paraId="3EC7B82D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>
        <w:rPr>
          <w:szCs w:val="26"/>
        </w:rPr>
        <w:t>.</w:t>
      </w:r>
      <w:r w:rsidRPr="001F6529">
        <w:rPr>
          <w:szCs w:val="26"/>
        </w:rPr>
        <w:t>3</w:t>
      </w:r>
      <w:r w:rsidRPr="0095109B">
        <w:rPr>
          <w:szCs w:val="26"/>
        </w:rPr>
        <w:t xml:space="preserve"> Земельного кодекса Российской Федерации.</w:t>
      </w:r>
    </w:p>
    <w:p w14:paraId="0EF16C72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</w:t>
      </w:r>
      <w:r>
        <w:rPr>
          <w:szCs w:val="26"/>
        </w:rPr>
        <w:t>зования по целевому назначению.</w:t>
      </w:r>
    </w:p>
    <w:p w14:paraId="5ED9F993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709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14:paraId="6B486407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contextualSpacing/>
        <w:mirrorIndents/>
        <w:jc w:val="center"/>
        <w:rPr>
          <w:szCs w:val="26"/>
        </w:rPr>
      </w:pPr>
    </w:p>
    <w:p w14:paraId="53324266" w14:textId="77777777" w:rsidR="00D530BA" w:rsidRPr="00D530BA" w:rsidRDefault="00D530BA" w:rsidP="00D530BA">
      <w:pPr>
        <w:autoSpaceDE w:val="0"/>
        <w:autoSpaceDN w:val="0"/>
        <w:adjustRightInd w:val="0"/>
        <w:spacing w:after="100" w:afterAutospacing="1"/>
        <w:contextualSpacing/>
        <w:mirrorIndents/>
        <w:jc w:val="center"/>
        <w:rPr>
          <w:b/>
          <w:szCs w:val="26"/>
        </w:rPr>
      </w:pPr>
      <w:r w:rsidRPr="008577E3">
        <w:rPr>
          <w:b/>
          <w:szCs w:val="26"/>
        </w:rPr>
        <w:t xml:space="preserve">4. Опубликование Перечня и предоставление сведений о включенном в него имуществе </w:t>
      </w:r>
    </w:p>
    <w:p w14:paraId="4A2A2596" w14:textId="77777777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54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4.1. Уполномоченный орган:</w:t>
      </w:r>
    </w:p>
    <w:p w14:paraId="4DF0BFDC" w14:textId="09039419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54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 xml:space="preserve">4.1.1. Обеспечивает опубликование Перечня или изменений в Перечень в средствах массовой информации, </w:t>
      </w:r>
      <w:proofErr w:type="gramStart"/>
      <w:r w:rsidRPr="0095109B">
        <w:rPr>
          <w:szCs w:val="26"/>
        </w:rPr>
        <w:t>определе</w:t>
      </w:r>
      <w:r>
        <w:rPr>
          <w:szCs w:val="26"/>
        </w:rPr>
        <w:t xml:space="preserve">нных  </w:t>
      </w:r>
      <w:r w:rsidRPr="008E637E">
        <w:rPr>
          <w:bCs/>
          <w:szCs w:val="26"/>
        </w:rPr>
        <w:t>Уставом</w:t>
      </w:r>
      <w:proofErr w:type="gramEnd"/>
      <w:r w:rsidRPr="008E637E">
        <w:rPr>
          <w:bCs/>
          <w:szCs w:val="26"/>
        </w:rPr>
        <w:t xml:space="preserve"> МО Советский</w:t>
      </w:r>
      <w:r w:rsidR="008E637E" w:rsidRPr="008E637E">
        <w:rPr>
          <w:bCs/>
          <w:szCs w:val="26"/>
        </w:rPr>
        <w:t xml:space="preserve"> район</w:t>
      </w:r>
      <w:r w:rsidRPr="0095109B">
        <w:rPr>
          <w:i/>
          <w:szCs w:val="26"/>
        </w:rPr>
        <w:t xml:space="preserve"> </w:t>
      </w:r>
      <w:r w:rsidRPr="0095109B">
        <w:rPr>
          <w:szCs w:val="26"/>
        </w:rPr>
        <w:t xml:space="preserve"> в течение 10 рабочих дней со дня их утверждения по форме соглас</w:t>
      </w:r>
      <w:r>
        <w:rPr>
          <w:szCs w:val="26"/>
        </w:rPr>
        <w:t>но приложению № 2 к Решению от  №</w:t>
      </w:r>
      <w:r w:rsidR="004E2817">
        <w:rPr>
          <w:szCs w:val="26"/>
        </w:rPr>
        <w:t xml:space="preserve">  </w:t>
      </w:r>
      <w:r w:rsidRPr="0095109B">
        <w:rPr>
          <w:szCs w:val="26"/>
        </w:rPr>
        <w:t>;</w:t>
      </w:r>
    </w:p>
    <w:p w14:paraId="27FD48FE" w14:textId="4B5AF94F" w:rsidR="00D530BA" w:rsidRPr="0095109B" w:rsidRDefault="00D530BA" w:rsidP="00D530BA">
      <w:pPr>
        <w:autoSpaceDE w:val="0"/>
        <w:autoSpaceDN w:val="0"/>
        <w:adjustRightInd w:val="0"/>
        <w:spacing w:after="100" w:afterAutospacing="1"/>
        <w:ind w:firstLine="54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</w:t>
      </w:r>
      <w:r>
        <w:rPr>
          <w:szCs w:val="26"/>
        </w:rPr>
        <w:t>но приложению     № 2 к</w:t>
      </w:r>
      <w:r w:rsidRPr="00653249">
        <w:rPr>
          <w:szCs w:val="26"/>
        </w:rPr>
        <w:t xml:space="preserve"> </w:t>
      </w:r>
      <w:r>
        <w:rPr>
          <w:szCs w:val="26"/>
        </w:rPr>
        <w:t xml:space="preserve">Решению </w:t>
      </w:r>
      <w:proofErr w:type="gramStart"/>
      <w:r>
        <w:rPr>
          <w:szCs w:val="26"/>
        </w:rPr>
        <w:t>от</w:t>
      </w:r>
      <w:r w:rsidR="00554162">
        <w:rPr>
          <w:szCs w:val="26"/>
        </w:rPr>
        <w:t xml:space="preserve"> </w:t>
      </w:r>
      <w:r>
        <w:rPr>
          <w:szCs w:val="26"/>
        </w:rPr>
        <w:t xml:space="preserve"> №</w:t>
      </w:r>
      <w:proofErr w:type="gramEnd"/>
      <w:r w:rsidR="00554162">
        <w:rPr>
          <w:szCs w:val="26"/>
        </w:rPr>
        <w:t xml:space="preserve"> </w:t>
      </w:r>
      <w:r w:rsidRPr="0095109B">
        <w:rPr>
          <w:szCs w:val="26"/>
        </w:rPr>
        <w:t>;</w:t>
      </w:r>
    </w:p>
    <w:p w14:paraId="3AE60B98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540"/>
        <w:contextualSpacing/>
        <w:mirrorIndents/>
        <w:jc w:val="both"/>
        <w:rPr>
          <w:szCs w:val="26"/>
        </w:rPr>
      </w:pPr>
      <w:r w:rsidRPr="0095109B">
        <w:rPr>
          <w:szCs w:val="26"/>
        </w:rPr>
        <w:t xml:space="preserve"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</w:t>
      </w:r>
      <w:smartTag w:uri="urn:schemas-microsoft-com:office:smarttags" w:element="metricconverter">
        <w:smartTagPr>
          <w:attr w:name="ProductID" w:val="2016 г"/>
        </w:smartTagPr>
        <w:r w:rsidRPr="0095109B">
          <w:rPr>
            <w:szCs w:val="26"/>
          </w:rPr>
          <w:t>2016 г</w:t>
        </w:r>
      </w:smartTag>
      <w:r w:rsidRPr="0095109B">
        <w:rPr>
          <w:szCs w:val="26"/>
        </w:rPr>
        <w:t xml:space="preserve">. № 264 «Об </w:t>
      </w:r>
      <w:r w:rsidRPr="0095109B">
        <w:rPr>
          <w:szCs w:val="26"/>
        </w:rPr>
        <w:lastRenderedPageBreak/>
        <w:t xml:space="preserve">утверждении порядка представления сведений об утвержденных перечнях государственного имущества и муниципального имущества, указанных в части </w:t>
      </w:r>
      <w:r>
        <w:rPr>
          <w:szCs w:val="26"/>
        </w:rPr>
        <w:t xml:space="preserve">                     </w:t>
      </w:r>
      <w:r w:rsidRPr="0095109B">
        <w:rPr>
          <w:szCs w:val="26"/>
        </w:rPr>
        <w:t>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14:paraId="26579F76" w14:textId="77777777" w:rsidR="00D530BA" w:rsidRDefault="00D530BA" w:rsidP="00D530BA">
      <w:pPr>
        <w:spacing w:after="100" w:afterAutospacing="1"/>
        <w:contextualSpacing/>
        <w:mirrorIndents/>
        <w:jc w:val="right"/>
        <w:sectPr w:rsidR="00D530BA" w:rsidSect="00736203">
          <w:footerReference w:type="default" r:id="rId10"/>
          <w:pgSz w:w="11906" w:h="16838" w:code="9"/>
          <w:pgMar w:top="719" w:right="850" w:bottom="1560" w:left="1430" w:header="709" w:footer="709" w:gutter="0"/>
          <w:cols w:space="708"/>
          <w:docGrid w:linePitch="360"/>
        </w:sectPr>
      </w:pPr>
    </w:p>
    <w:p w14:paraId="0A8D3229" w14:textId="77777777" w:rsidR="00D530BA" w:rsidRDefault="00D530BA" w:rsidP="00D530BA">
      <w:pPr>
        <w:spacing w:after="100" w:afterAutospacing="1"/>
        <w:contextualSpacing/>
        <w:mirrorIndents/>
        <w:jc w:val="right"/>
      </w:pPr>
      <w:r>
        <w:lastRenderedPageBreak/>
        <w:t xml:space="preserve">                                                                                                                                             Приложение №1 </w:t>
      </w:r>
      <w:proofErr w:type="gramStart"/>
      <w:r>
        <w:t>к  Положению</w:t>
      </w:r>
      <w:proofErr w:type="gramEnd"/>
    </w:p>
    <w:p w14:paraId="65C9FC86" w14:textId="77777777" w:rsidR="00D530BA" w:rsidRPr="00DB3AFB" w:rsidRDefault="00D530BA" w:rsidP="00D530BA">
      <w:pPr>
        <w:shd w:val="clear" w:color="auto" w:fill="FFFFFF"/>
        <w:spacing w:after="100" w:afterAutospacing="1"/>
        <w:contextualSpacing/>
        <w:mirrorIndents/>
        <w:jc w:val="right"/>
        <w:rPr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  <w:r w:rsidRPr="00DB3AFB">
        <w:rPr>
          <w:bCs/>
          <w:color w:val="000000"/>
          <w:sz w:val="28"/>
          <w:szCs w:val="28"/>
        </w:rPr>
        <w:t>Утверждено</w:t>
      </w:r>
    </w:p>
    <w:p w14:paraId="10E99246" w14:textId="77777777" w:rsidR="00D530BA" w:rsidRPr="00DB3AFB" w:rsidRDefault="00D530BA" w:rsidP="00D530BA">
      <w:pPr>
        <w:shd w:val="clear" w:color="auto" w:fill="FFFFFF"/>
        <w:spacing w:after="100" w:afterAutospacing="1"/>
        <w:ind w:right="1"/>
        <w:contextualSpacing/>
        <w:mirrorIndents/>
        <w:jc w:val="right"/>
        <w:rPr>
          <w:color w:val="000000"/>
          <w:spacing w:val="1"/>
          <w:sz w:val="28"/>
          <w:szCs w:val="28"/>
        </w:rPr>
      </w:pPr>
      <w:r w:rsidRPr="00DB3AFB">
        <w:rPr>
          <w:color w:val="000000"/>
          <w:spacing w:val="1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</w:t>
      </w:r>
      <w:r w:rsidRPr="00DB3AFB">
        <w:rPr>
          <w:color w:val="000000"/>
          <w:spacing w:val="1"/>
          <w:sz w:val="28"/>
          <w:szCs w:val="28"/>
        </w:rPr>
        <w:t xml:space="preserve">решением Советского районного </w:t>
      </w:r>
    </w:p>
    <w:p w14:paraId="6B9D48FD" w14:textId="77777777" w:rsidR="00D530BA" w:rsidRPr="00DB3AFB" w:rsidRDefault="00D530BA" w:rsidP="00D530BA">
      <w:pPr>
        <w:shd w:val="clear" w:color="auto" w:fill="FFFFFF"/>
        <w:spacing w:after="100" w:afterAutospacing="1"/>
        <w:ind w:right="1"/>
        <w:contextualSpacing/>
        <w:mirrorIndents/>
        <w:jc w:val="right"/>
        <w:rPr>
          <w:color w:val="000000"/>
          <w:spacing w:val="1"/>
          <w:sz w:val="28"/>
          <w:szCs w:val="28"/>
        </w:rPr>
      </w:pPr>
      <w:r w:rsidRPr="00DB3AFB">
        <w:rPr>
          <w:color w:val="000000"/>
          <w:spacing w:val="1"/>
          <w:sz w:val="28"/>
          <w:szCs w:val="28"/>
        </w:rPr>
        <w:t xml:space="preserve">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</w:t>
      </w:r>
      <w:r w:rsidRPr="00DB3AF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</w:t>
      </w:r>
      <w:proofErr w:type="gramStart"/>
      <w:r w:rsidRPr="00DB3AFB">
        <w:rPr>
          <w:color w:val="000000"/>
          <w:spacing w:val="1"/>
          <w:sz w:val="28"/>
          <w:szCs w:val="28"/>
        </w:rPr>
        <w:t>Совета  депутатов</w:t>
      </w:r>
      <w:proofErr w:type="gramEnd"/>
      <w:r w:rsidRPr="00DB3AFB">
        <w:rPr>
          <w:color w:val="000000"/>
          <w:spacing w:val="1"/>
          <w:sz w:val="28"/>
          <w:szCs w:val="28"/>
        </w:rPr>
        <w:t xml:space="preserve"> Алтайского края</w:t>
      </w:r>
    </w:p>
    <w:p w14:paraId="0C060FA5" w14:textId="420F7D77" w:rsidR="00D530BA" w:rsidRPr="00DB3AFB" w:rsidRDefault="00D530BA" w:rsidP="00D530BA">
      <w:pPr>
        <w:spacing w:after="100" w:afterAutospacing="1"/>
        <w:contextualSpacing/>
        <w:mirrorIndents/>
        <w:jc w:val="right"/>
        <w:rPr>
          <w:bCs/>
          <w:sz w:val="28"/>
          <w:szCs w:val="28"/>
        </w:rPr>
      </w:pPr>
      <w:r w:rsidRPr="00DB3AFB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     </w:t>
      </w:r>
      <w:r w:rsidRPr="00DB3AFB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bCs/>
          <w:sz w:val="28"/>
          <w:szCs w:val="28"/>
        </w:rPr>
        <w:t xml:space="preserve">от </w:t>
      </w:r>
      <w:r w:rsidR="00554162">
        <w:rPr>
          <w:bCs/>
          <w:sz w:val="28"/>
          <w:szCs w:val="28"/>
        </w:rPr>
        <w:t xml:space="preserve"> 24.03.2021</w:t>
      </w:r>
      <w:proofErr w:type="gramEnd"/>
      <w:r w:rsidRPr="00DB3AFB">
        <w:rPr>
          <w:bCs/>
          <w:sz w:val="28"/>
          <w:szCs w:val="28"/>
        </w:rPr>
        <w:t xml:space="preserve">  № </w:t>
      </w:r>
      <w:r w:rsidR="00554162">
        <w:rPr>
          <w:bCs/>
          <w:sz w:val="28"/>
          <w:szCs w:val="28"/>
        </w:rPr>
        <w:t>23</w:t>
      </w:r>
    </w:p>
    <w:p w14:paraId="5F92D89F" w14:textId="77777777" w:rsidR="00D530BA" w:rsidRPr="00D530BA" w:rsidRDefault="00D530BA" w:rsidP="00D530BA">
      <w:pPr>
        <w:pStyle w:val="ConsPlusTitle"/>
        <w:spacing w:after="100" w:afterAutospacing="1"/>
        <w:contextualSpacing/>
        <w:mirrorIndents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30BA">
        <w:rPr>
          <w:rFonts w:ascii="Times New Roman" w:hAnsi="Times New Roman" w:cs="Times New Roman"/>
          <w:b w:val="0"/>
          <w:sz w:val="28"/>
          <w:szCs w:val="28"/>
        </w:rPr>
        <w:t>ФОРМА ПЕРЕЧНЯ</w:t>
      </w:r>
    </w:p>
    <w:p w14:paraId="1F8D47FF" w14:textId="77777777" w:rsidR="00D530BA" w:rsidRPr="006A7CA5" w:rsidRDefault="00D530BA" w:rsidP="00D530BA">
      <w:pPr>
        <w:pStyle w:val="ConsPlusTitle"/>
        <w:spacing w:after="100" w:afterAutospacing="1"/>
        <w:contextualSpacing/>
        <w:mirrorIndents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C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A7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14:paraId="0A0FBB43" w14:textId="77777777" w:rsidR="00D530BA" w:rsidRPr="001F6529" w:rsidRDefault="00D530BA" w:rsidP="00D530BA">
      <w:pPr>
        <w:pStyle w:val="ConsPlusTitle"/>
        <w:spacing w:after="100" w:afterAutospacing="1"/>
        <w:contextualSpacing/>
        <w:mirrorIndents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88FA09B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540"/>
        <w:contextualSpacing/>
        <w:mirrorIndents/>
        <w:jc w:val="center"/>
        <w:rPr>
          <w:szCs w:val="26"/>
        </w:rPr>
      </w:pPr>
    </w:p>
    <w:p w14:paraId="591114AD" w14:textId="77777777" w:rsidR="00D530BA" w:rsidRDefault="00D530BA" w:rsidP="00D530BA">
      <w:pPr>
        <w:autoSpaceDE w:val="0"/>
        <w:autoSpaceDN w:val="0"/>
        <w:adjustRightInd w:val="0"/>
        <w:spacing w:after="100" w:afterAutospacing="1"/>
        <w:ind w:firstLine="540"/>
        <w:contextualSpacing/>
        <w:mirrorIndents/>
        <w:jc w:val="both"/>
        <w:rPr>
          <w:szCs w:val="26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D530BA" w:rsidRPr="00DB2552" w14:paraId="015A5231" w14:textId="77777777" w:rsidTr="00346662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DC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2A2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DB2552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B41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14:paraId="0B3CB49E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  <w:hyperlink w:anchor="P209" w:history="1">
              <w:r w:rsidRPr="00DB2552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95F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F49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D530BA" w:rsidRPr="00DB2552" w14:paraId="2BC6C0CF" w14:textId="77777777" w:rsidTr="00346662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025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3B6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244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092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106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D530BA" w:rsidRPr="00DB2552" w14:paraId="0489C1AE" w14:textId="77777777" w:rsidTr="00346662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F93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A9F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3A7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8A3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D2E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0FD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DAD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D530BA" w:rsidRPr="00DB2552" w14:paraId="4EE7DD49" w14:textId="77777777" w:rsidTr="003466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CCB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481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41F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B75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B4F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D71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66C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14:paraId="302123B2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both"/>
      </w:pPr>
    </w:p>
    <w:p w14:paraId="026325E8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both"/>
      </w:pPr>
    </w:p>
    <w:p w14:paraId="30B1D846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both"/>
      </w:pPr>
    </w:p>
    <w:p w14:paraId="31C2C89B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both"/>
      </w:pPr>
    </w:p>
    <w:p w14:paraId="18969E41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D530BA" w:rsidRPr="00DB2552" w14:paraId="4B7D9770" w14:textId="77777777" w:rsidTr="00346662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E313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DB2552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56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D530BA" w:rsidRPr="00DB2552" w14:paraId="73FD118A" w14:textId="77777777" w:rsidTr="00346662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77E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485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 xml:space="preserve">Техническое состояние объекта </w:t>
            </w:r>
            <w:proofErr w:type="gramStart"/>
            <w:r w:rsidRPr="00DB2552">
              <w:rPr>
                <w:rFonts w:ascii="Times New Roman" w:hAnsi="Times New Roman" w:cs="Times New Roman"/>
                <w:sz w:val="24"/>
              </w:rPr>
              <w:t>недвижимости&lt;</w:t>
            </w:r>
            <w:proofErr w:type="gramEnd"/>
            <w:r w:rsidRPr="00DB2552">
              <w:rPr>
                <w:rFonts w:ascii="Times New Roman" w:hAnsi="Times New Roman" w:cs="Times New Roman"/>
                <w:sz w:val="24"/>
              </w:rPr>
              <w:t>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A54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235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EFE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0BA" w:rsidRPr="00DB2552" w14:paraId="03651E0D" w14:textId="77777777" w:rsidTr="00346662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CEF9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968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12E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69B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A6E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ACC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FF9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175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2B7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r w:rsidRPr="00DB2552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r w:rsidRPr="00DB2552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14:paraId="47437ED2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D530BA" w:rsidRPr="00DB2552" w14:paraId="28B864C0" w14:textId="77777777" w:rsidTr="0034666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171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8925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C43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EC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D2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FAB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409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348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E37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14:paraId="44FDDB63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both"/>
      </w:pPr>
    </w:p>
    <w:p w14:paraId="59D6434C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both"/>
      </w:pPr>
    </w:p>
    <w:p w14:paraId="0BE0AEC0" w14:textId="77777777" w:rsidR="00D530BA" w:rsidRDefault="00D530BA" w:rsidP="00D530BA">
      <w:pPr>
        <w:pStyle w:val="ConsPlusNormal"/>
        <w:spacing w:after="100" w:afterAutospacing="1"/>
        <w:contextualSpacing/>
        <w:mirrorIndents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2261"/>
        <w:gridCol w:w="1943"/>
        <w:gridCol w:w="1741"/>
        <w:gridCol w:w="2454"/>
        <w:gridCol w:w="1814"/>
        <w:gridCol w:w="1623"/>
      </w:tblGrid>
      <w:tr w:rsidR="00D530BA" w:rsidRPr="00DB2552" w14:paraId="2A1A31CB" w14:textId="77777777" w:rsidTr="00346662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40E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D530BA" w:rsidRPr="00DB2552" w14:paraId="4F7973B2" w14:textId="77777777" w:rsidTr="00346662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104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01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3A2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DB1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 xml:space="preserve">ИНН </w:t>
            </w:r>
            <w:proofErr w:type="gramStart"/>
            <w:r w:rsidRPr="00DB2552">
              <w:rPr>
                <w:rFonts w:ascii="Times New Roman" w:hAnsi="Times New Roman" w:cs="Times New Roman"/>
                <w:sz w:val="24"/>
              </w:rPr>
              <w:t>правообладателя&lt;</w:t>
            </w:r>
            <w:proofErr w:type="gramEnd"/>
            <w:r w:rsidRPr="00DB2552">
              <w:rPr>
                <w:rFonts w:ascii="Times New Roman" w:hAnsi="Times New Roman" w:cs="Times New Roman"/>
                <w:sz w:val="24"/>
              </w:rPr>
              <w:t>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FD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BC9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 xml:space="preserve">Адрес электронной </w:t>
            </w:r>
            <w:proofErr w:type="gramStart"/>
            <w:r w:rsidRPr="00DB2552">
              <w:rPr>
                <w:rFonts w:ascii="Times New Roman" w:hAnsi="Times New Roman" w:cs="Times New Roman"/>
                <w:sz w:val="24"/>
              </w:rPr>
              <w:t>почты&lt;</w:t>
            </w:r>
            <w:proofErr w:type="gramEnd"/>
            <w:r w:rsidRPr="00DB2552">
              <w:rPr>
                <w:rFonts w:ascii="Times New Roman" w:hAnsi="Times New Roman" w:cs="Times New Roman"/>
                <w:sz w:val="24"/>
              </w:rPr>
              <w:t>15&gt;</w:t>
            </w:r>
          </w:p>
        </w:tc>
      </w:tr>
      <w:tr w:rsidR="00D530BA" w:rsidRPr="00DB2552" w14:paraId="063FAB31" w14:textId="77777777" w:rsidTr="00346662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02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 xml:space="preserve">Наличие права аренды или права безвозмездного пользования на </w:t>
            </w:r>
            <w:proofErr w:type="gramStart"/>
            <w:r w:rsidRPr="00DB2552">
              <w:rPr>
                <w:rFonts w:ascii="Times New Roman" w:hAnsi="Times New Roman" w:cs="Times New Roman"/>
                <w:sz w:val="24"/>
              </w:rPr>
              <w:t>имущество  &lt;</w:t>
            </w:r>
            <w:proofErr w:type="gramEnd"/>
            <w:r w:rsidRPr="00DB2552">
              <w:rPr>
                <w:rFonts w:ascii="Times New Roman" w:hAnsi="Times New Roman" w:cs="Times New Roman"/>
                <w:sz w:val="24"/>
              </w:rPr>
              <w:t>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F55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2F0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512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C31C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E7B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F32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0BA" w:rsidRPr="00DB2552" w14:paraId="178EFC63" w14:textId="77777777" w:rsidTr="00346662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B1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60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66B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937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4BA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CB5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AE0" w14:textId="77777777" w:rsidR="00D530BA" w:rsidRPr="00DB2552" w:rsidRDefault="00D530BA" w:rsidP="00D530BA">
            <w:pPr>
              <w:pStyle w:val="ConsPlusNormal"/>
              <w:spacing w:after="100" w:afterAutospacing="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</w:rPr>
            </w:pPr>
            <w:r w:rsidRPr="00DB2552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14:paraId="637522ED" w14:textId="77777777" w:rsidR="001B3ECB" w:rsidRDefault="001B3ECB"/>
    <w:sectPr w:rsidR="001B3ECB" w:rsidSect="00D530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C8FB" w14:textId="77777777" w:rsidR="008F3EC4" w:rsidRDefault="008F3EC4" w:rsidP="00F97517">
      <w:r>
        <w:separator/>
      </w:r>
    </w:p>
  </w:endnote>
  <w:endnote w:type="continuationSeparator" w:id="0">
    <w:p w14:paraId="7B73084C" w14:textId="77777777" w:rsidR="008F3EC4" w:rsidRDefault="008F3EC4" w:rsidP="00F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0501"/>
      <w:docPartObj>
        <w:docPartGallery w:val="Page Numbers (Bottom of Page)"/>
        <w:docPartUnique/>
      </w:docPartObj>
    </w:sdtPr>
    <w:sdtEndPr/>
    <w:sdtContent>
      <w:p w14:paraId="232BAA6D" w14:textId="77777777" w:rsidR="00736203" w:rsidRDefault="00F97517">
        <w:pPr>
          <w:pStyle w:val="a3"/>
          <w:jc w:val="center"/>
        </w:pPr>
        <w:r>
          <w:fldChar w:fldCharType="begin"/>
        </w:r>
        <w:r w:rsidR="00D530BA">
          <w:instrText xml:space="preserve"> PAGE   \* MERGEFORMAT </w:instrText>
        </w:r>
        <w:r>
          <w:fldChar w:fldCharType="separate"/>
        </w:r>
        <w:r w:rsidR="003B66FC">
          <w:rPr>
            <w:noProof/>
          </w:rPr>
          <w:t>1</w:t>
        </w:r>
        <w:r>
          <w:fldChar w:fldCharType="end"/>
        </w:r>
      </w:p>
    </w:sdtContent>
  </w:sdt>
  <w:p w14:paraId="5D35EE4A" w14:textId="77777777" w:rsidR="00736203" w:rsidRDefault="008F3E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A8AB" w14:textId="77777777" w:rsidR="008F3EC4" w:rsidRDefault="008F3EC4" w:rsidP="00F97517">
      <w:r>
        <w:separator/>
      </w:r>
    </w:p>
  </w:footnote>
  <w:footnote w:type="continuationSeparator" w:id="0">
    <w:p w14:paraId="1A707B52" w14:textId="77777777" w:rsidR="008F3EC4" w:rsidRDefault="008F3EC4" w:rsidP="00F9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0BA"/>
    <w:rsid w:val="001B3ECB"/>
    <w:rsid w:val="002A7561"/>
    <w:rsid w:val="003B66FC"/>
    <w:rsid w:val="004E2817"/>
    <w:rsid w:val="00554162"/>
    <w:rsid w:val="00653029"/>
    <w:rsid w:val="008E637E"/>
    <w:rsid w:val="008F3EC4"/>
    <w:rsid w:val="00C27F79"/>
    <w:rsid w:val="00D530BA"/>
    <w:rsid w:val="00DA4C32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20582"/>
  <w15:docId w15:val="{CE510061-D432-4455-9A06-FE87731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0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53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rsid w:val="00D530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30B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D504EE6F14943008C4F094B47ABE9B4CC35AF6A8BBC8CDFFF291F7BEECC3C745305E410A69D9Fx9A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ED504EE6F14943008C4F094B47ABE9B4CC35AF6A8BBC8CDFFF291F7BEECC3C745305E410A69D9Fx9A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Людмила</cp:lastModifiedBy>
  <cp:revision>9</cp:revision>
  <dcterms:created xsi:type="dcterms:W3CDTF">2021-03-10T09:18:00Z</dcterms:created>
  <dcterms:modified xsi:type="dcterms:W3CDTF">2025-03-03T05:39:00Z</dcterms:modified>
</cp:coreProperties>
</file>