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CA13" w14:textId="77777777" w:rsidR="00611143" w:rsidRPr="00611143" w:rsidRDefault="00611143" w:rsidP="00611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Муниципальная программа </w:t>
      </w:r>
    </w:p>
    <w:p w14:paraId="7A1C1796" w14:textId="77777777" w:rsidR="00611143" w:rsidRPr="00611143" w:rsidRDefault="00611143" w:rsidP="00611143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«Поддержка и развитие малого и среднего предпринимательства в Советском районе на 2021-2025 годы»</w:t>
      </w:r>
    </w:p>
    <w:p w14:paraId="22C1C9C8" w14:textId="77777777" w:rsidR="00611143" w:rsidRPr="00611143" w:rsidRDefault="00611143" w:rsidP="00611143">
      <w:pPr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 «Поддержка и развитие малого и среднего предпринимательства в Советском районе</w:t>
      </w: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2021-2025 годы направлена на</w:t>
      </w:r>
      <w:r w:rsidRPr="00611143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условий, обеспечивающих устойчивый рост и структурное совершенствование данного сектора экономики. А также на необходимость обеспечения механизмов, при которых поддержка малого предпринимательства становится инструментом муниципальной политики, выравнивающим существующие различия, в условиях функционирования малого бизнеса, имеющиеся в муниципальных поселениях вследствие географического положения, отраслевых особенностей.</w:t>
      </w:r>
    </w:p>
    <w:p w14:paraId="7F66D3E5" w14:textId="77777777" w:rsidR="00611143" w:rsidRPr="00611143" w:rsidRDefault="00611143" w:rsidP="0061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gramStart"/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программы:</w:t>
      </w: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Содействие</w:t>
      </w:r>
      <w:proofErr w:type="gramEnd"/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малого и среднего предпринимательства, в том числе повышению инновационности, как одному из ведущих элементов, обеспечивающих рост экономики Советского района, улучшение ее отраслевой структуры, стабильно высокий уровень занятости, повышение образовательного уровня и правовой культуры предпринимателей.</w:t>
      </w:r>
    </w:p>
    <w:p w14:paraId="26DBFB05" w14:textId="77777777" w:rsidR="00611143" w:rsidRPr="00611143" w:rsidRDefault="00611143" w:rsidP="00611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 С</w:t>
      </w: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благоприятных условий для устойчивого функционирования и развития субъектов малого и среднего предпринимательства (далее также – СМСП) на территории Советского района; повышение правовой культуры и образовательного уровня предпринимателей</w:t>
      </w:r>
      <w:r w:rsidRPr="0061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39A7FC" w14:textId="77777777" w:rsidR="00611143" w:rsidRPr="00611143" w:rsidRDefault="00611143" w:rsidP="0061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114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Ожидаемые конечные результаты реализации муниципальной программы</w:t>
      </w:r>
      <w:r w:rsidRPr="006111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:</w:t>
      </w:r>
      <w:r w:rsidRPr="0061114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ежегодное увеличение количества субъектов малого и среднего предпринимательства (далее-«СМСП»), а также самозанятых зарегистрированных в Советском районе не менее, чем на 5 единиц; сохранение численности занятых в сфере малого и среднего предпринимательства;</w:t>
      </w:r>
    </w:p>
    <w:p w14:paraId="1EEE5F17" w14:textId="77777777" w:rsidR="00611143" w:rsidRPr="00611143" w:rsidRDefault="00611143" w:rsidP="0061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налоговых поступлений в бюджет района от субъектов малого предпринимательства не менее чем на 1,5%; увеличение объема инвестиций в основной капитал не менее 1% ежегодно; количество оказанных услуг информационно-консультационным центром не менее 10 ед.</w:t>
      </w:r>
    </w:p>
    <w:p w14:paraId="39C2C874" w14:textId="77777777" w:rsidR="00611143" w:rsidRPr="00611143" w:rsidRDefault="00611143" w:rsidP="0061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На основании методики, </w:t>
      </w:r>
      <w:proofErr w:type="gramStart"/>
      <w:r w:rsidRPr="006111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разработанной  в</w:t>
      </w:r>
      <w:proofErr w:type="gramEnd"/>
      <w:r w:rsidRPr="006111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Порядке</w:t>
      </w:r>
      <w:r w:rsidRPr="0061114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 </w:t>
      </w: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разработки, реализации и оценки эффективности муниципальных программ, утвержденном постановлением Администрации района 19.09.2022   №  625, проводится оценка эффективности муниципальной программы.</w:t>
      </w:r>
    </w:p>
    <w:p w14:paraId="0090CE7B" w14:textId="77777777" w:rsidR="00611143" w:rsidRPr="00611143" w:rsidRDefault="00611143" w:rsidP="00611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4DEAF9" w14:textId="77777777" w:rsidR="00611143" w:rsidRPr="00611143" w:rsidRDefault="00611143" w:rsidP="0061114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849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степени достижения целей и решения задач </w:t>
      </w:r>
    </w:p>
    <w:p w14:paraId="1E3C2555" w14:textId="77777777" w:rsidR="00611143" w:rsidRPr="00611143" w:rsidRDefault="00611143" w:rsidP="00611143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3" w:type="dxa"/>
        <w:tblLook w:val="04A0" w:firstRow="1" w:lastRow="0" w:firstColumn="1" w:lastColumn="0" w:noHBand="0" w:noVBand="1"/>
      </w:tblPr>
      <w:tblGrid>
        <w:gridCol w:w="617"/>
        <w:gridCol w:w="3099"/>
        <w:gridCol w:w="1119"/>
        <w:gridCol w:w="1360"/>
        <w:gridCol w:w="1689"/>
        <w:gridCol w:w="1574"/>
      </w:tblGrid>
      <w:tr w:rsidR="00611143" w:rsidRPr="00611143" w14:paraId="544D9E42" w14:textId="77777777" w:rsidTr="00611143">
        <w:trPr>
          <w:trHeight w:val="805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0E8C7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EC4ED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индикаторов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59F80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4BE73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B3086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значения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149FE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%, </w:t>
            </w:r>
          </w:p>
          <w:p w14:paraId="0340496D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</w:t>
            </w:r>
          </w:p>
        </w:tc>
      </w:tr>
      <w:tr w:rsidR="00611143" w:rsidRPr="00611143" w14:paraId="6F80D5A1" w14:textId="77777777" w:rsidTr="00611143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D24A4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3902E" w14:textId="77777777"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субъектов малого и среднего предпринимательств зарегистрированных СМСП в Советском районе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EFE10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5A559" w14:textId="77777777"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12A2" w14:textId="77777777"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8BFBF" w14:textId="77777777"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611143" w:rsidRPr="00611143" w14:paraId="6DE138BE" w14:textId="77777777" w:rsidTr="00611143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07A20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9E230" w14:textId="77777777"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занятых в сфере малого и среднего предпринимательства в общей численности экономически активного населения Советского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706A1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63B5C" w14:textId="77777777"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0F57" w14:textId="77777777"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94B0F" w14:textId="77777777"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11143" w:rsidRPr="00611143" w14:paraId="0C51AC83" w14:textId="77777777" w:rsidTr="00611143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AB6FF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14:paraId="715B5D14" w14:textId="77777777"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EBFA0" w14:textId="77777777"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налоговых поступлений в бюджет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A449A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69BDD" w14:textId="77777777"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657E8" w14:textId="77777777"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4B54" w14:textId="77777777"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11143" w:rsidRPr="00611143" w14:paraId="2DECF9CB" w14:textId="77777777" w:rsidTr="00611143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3CCA5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EB27B" w14:textId="77777777"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инвестиций в основной капитал малыми и средними предприятиями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1D8AC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21CF8" w14:textId="77777777"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E31CE" w14:textId="77777777"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99244" w14:textId="77777777"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116,8</w:t>
            </w:r>
          </w:p>
        </w:tc>
      </w:tr>
      <w:tr w:rsidR="00611143" w:rsidRPr="00611143" w14:paraId="235D9C43" w14:textId="77777777" w:rsidTr="00611143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7B856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7A20C" w14:textId="77777777"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услуг информационно-консультационным центром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061ED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9AA73" w14:textId="77777777"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CC017" w14:textId="77777777"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202AE" w14:textId="77777777"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272,7</w:t>
            </w:r>
          </w:p>
        </w:tc>
      </w:tr>
      <w:tr w:rsidR="00611143" w:rsidRPr="00611143" w14:paraId="09DA9F8D" w14:textId="77777777" w:rsidTr="00611143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8204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8BED4" w14:textId="77777777"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степени достижения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D89A8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6C62E" w14:textId="77777777" w:rsidR="00611143" w:rsidRPr="00611143" w:rsidRDefault="00611143" w:rsidP="006111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D8584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D247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94,6</w:t>
            </w:r>
          </w:p>
        </w:tc>
      </w:tr>
    </w:tbl>
    <w:p w14:paraId="2327965A" w14:textId="77777777" w:rsidR="00611143" w:rsidRPr="00611143" w:rsidRDefault="00611143" w:rsidP="00611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BFC207" w14:textId="77777777" w:rsidR="00611143" w:rsidRPr="00611143" w:rsidRDefault="00611143" w:rsidP="0061114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степени соответствия запланированному уровню затрат и эффективности использования средств местного бюджета</w:t>
      </w: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равна  </w:t>
      </w: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92</w:t>
      </w:r>
      <w:proofErr w:type="gramEnd"/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,3%</w:t>
      </w: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к. финансирование по мероприятиям программы осуществлялось в размере 27,7 тыс. рублей при плане 30 тыс. рублей.</w:t>
      </w:r>
    </w:p>
    <w:p w14:paraId="17835D63" w14:textId="77777777" w:rsidR="00611143" w:rsidRPr="00611143" w:rsidRDefault="00611143" w:rsidP="00611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 </w:t>
      </w: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степени реализации мероприятий:</w:t>
      </w:r>
    </w:p>
    <w:p w14:paraId="25A26673" w14:textId="77777777" w:rsidR="00611143" w:rsidRPr="00611143" w:rsidRDefault="00611143" w:rsidP="0061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-количество мероприятий, включенных в муниципальную программу – 10</w:t>
      </w:r>
    </w:p>
    <w:p w14:paraId="62410831" w14:textId="77777777" w:rsidR="00611143" w:rsidRPr="00611143" w:rsidRDefault="00611143" w:rsidP="0061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-количество выполненных мероприятий – 10</w:t>
      </w:r>
    </w:p>
    <w:p w14:paraId="73E42567" w14:textId="77777777" w:rsidR="00611143" w:rsidRPr="00611143" w:rsidRDefault="00611143" w:rsidP="006111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степени реализации мероприятий </w:t>
      </w:r>
      <w:proofErr w:type="gramStart"/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составила:  </w:t>
      </w: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100</w:t>
      </w:r>
      <w:proofErr w:type="gramEnd"/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</w:t>
      </w:r>
    </w:p>
    <w:p w14:paraId="127BC5F3" w14:textId="77777777" w:rsidR="00611143" w:rsidRPr="00611143" w:rsidRDefault="00611143" w:rsidP="0061114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 </w:t>
      </w: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Комплексная оценка эффективности </w:t>
      </w:r>
    </w:p>
    <w:p w14:paraId="3165B38D" w14:textId="77777777" w:rsidR="00611143" w:rsidRPr="00611143" w:rsidRDefault="00611143" w:rsidP="006111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Сводная таблица оценки эффективности муниципальной программы </w:t>
      </w:r>
      <w:r w:rsidRPr="00611143">
        <w:rPr>
          <w:rFonts w:ascii="Calibri" w:eastAsia="Times New Roman" w:hAnsi="Calibri" w:cs="Calibri"/>
          <w:color w:val="000000"/>
          <w:lang w:eastAsia="ru-RU"/>
        </w:rPr>
        <w:t>за 2022 год, (%)</w:t>
      </w:r>
    </w:p>
    <w:tbl>
      <w:tblPr>
        <w:tblW w:w="0" w:type="auto"/>
        <w:tblCellSpacing w:w="0" w:type="dxa"/>
        <w:tblInd w:w="-113" w:type="dxa"/>
        <w:tblLook w:val="04A0" w:firstRow="1" w:lastRow="0" w:firstColumn="1" w:lastColumn="0" w:noHBand="0" w:noVBand="1"/>
      </w:tblPr>
      <w:tblGrid>
        <w:gridCol w:w="416"/>
        <w:gridCol w:w="5904"/>
        <w:gridCol w:w="3138"/>
      </w:tblGrid>
      <w:tr w:rsidR="00611143" w:rsidRPr="00611143" w14:paraId="567D78E1" w14:textId="77777777" w:rsidTr="00611143">
        <w:trPr>
          <w:tblCellSpacing w:w="0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5EB83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8B869" w14:textId="77777777" w:rsidR="00611143" w:rsidRPr="00611143" w:rsidRDefault="00611143" w:rsidP="0061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степени достижения целей и решения задач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77A59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94,6</w:t>
            </w:r>
          </w:p>
        </w:tc>
      </w:tr>
      <w:tr w:rsidR="00611143" w:rsidRPr="00611143" w14:paraId="01C2F6DE" w14:textId="77777777" w:rsidTr="00611143">
        <w:trPr>
          <w:tblCellSpacing w:w="0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333B2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2F2FA" w14:textId="77777777"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степени соответствия запланированному уровню затрат и эффективности использования средств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04D51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92,3</w:t>
            </w:r>
          </w:p>
        </w:tc>
      </w:tr>
      <w:tr w:rsidR="00611143" w:rsidRPr="00611143" w14:paraId="048DEB77" w14:textId="77777777" w:rsidTr="00611143">
        <w:trPr>
          <w:tblCellSpacing w:w="0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55F57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76B65" w14:textId="77777777"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степени реализации мероприятий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FC38D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100</w:t>
            </w:r>
          </w:p>
        </w:tc>
      </w:tr>
      <w:tr w:rsidR="00611143" w:rsidRPr="00611143" w14:paraId="7F371040" w14:textId="77777777" w:rsidTr="00611143">
        <w:trPr>
          <w:tblCellSpacing w:w="0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EF5CB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8441D" w14:textId="77777777"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</w:t>
            </w: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оценка состояния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9DE6E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286,9</w:t>
            </w:r>
          </w:p>
        </w:tc>
      </w:tr>
      <w:tr w:rsidR="00611143" w:rsidRPr="00611143" w14:paraId="3376518F" w14:textId="77777777" w:rsidTr="00611143">
        <w:trPr>
          <w:tblCellSpacing w:w="0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775D6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0860F" w14:textId="77777777"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Комплексная оценка эффективности реализации программы </w:t>
            </w: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(286,9/</w:t>
            </w:r>
            <w:proofErr w:type="gramStart"/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3)=</w:t>
            </w:r>
            <w:proofErr w:type="gramEnd"/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95,6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3B5E7" w14:textId="77777777"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b/>
                <w:bCs/>
                <w:color w:val="0A0A0A"/>
                <w:sz w:val="24"/>
                <w:szCs w:val="24"/>
                <w:lang w:eastAsia="ru-RU"/>
              </w:rPr>
              <w:t>95,6</w:t>
            </w:r>
          </w:p>
        </w:tc>
      </w:tr>
    </w:tbl>
    <w:p w14:paraId="5D23B17D" w14:textId="77777777" w:rsidR="00611143" w:rsidRPr="00611143" w:rsidRDefault="00611143" w:rsidP="00611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5D00BF" w14:textId="77777777" w:rsidR="00611143" w:rsidRPr="00611143" w:rsidRDefault="00611143" w:rsidP="00611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По итогам выполнения, программа считается реализуемой с </w:t>
      </w:r>
      <w:r w:rsidRPr="0061114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высоким уровнем эффективности</w:t>
      </w:r>
      <w:r w:rsidRPr="006111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, т. к. комплексная оценка находится в интервале </w:t>
      </w: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90 %.</w:t>
      </w:r>
    </w:p>
    <w:p w14:paraId="33F26E4A" w14:textId="77777777" w:rsidR="00611143" w:rsidRPr="00611143" w:rsidRDefault="00611143" w:rsidP="006111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7DCA9F" w14:textId="77777777" w:rsidR="001C4885" w:rsidRDefault="001C4885"/>
    <w:sectPr w:rsidR="001C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03A"/>
    <w:multiLevelType w:val="multilevel"/>
    <w:tmpl w:val="0B24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C0A"/>
    <w:rsid w:val="0008656D"/>
    <w:rsid w:val="001C4885"/>
    <w:rsid w:val="00611143"/>
    <w:rsid w:val="008B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2C35"/>
  <w15:chartTrackingRefBased/>
  <w15:docId w15:val="{34E3CCBD-4AF9-4B32-81D3-E8B82783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Людмила</cp:lastModifiedBy>
  <cp:revision>2</cp:revision>
  <dcterms:created xsi:type="dcterms:W3CDTF">2025-02-25T02:51:00Z</dcterms:created>
  <dcterms:modified xsi:type="dcterms:W3CDTF">2025-02-25T02:51:00Z</dcterms:modified>
</cp:coreProperties>
</file>