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65" w:rsidRPr="00DD13C7" w:rsidRDefault="00FA17BF" w:rsidP="007A4BCA">
      <w:pPr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Акт</w:t>
      </w:r>
    </w:p>
    <w:p w:rsidR="007A4BCA" w:rsidRPr="00DD13C7" w:rsidRDefault="008F7CB5" w:rsidP="007A4BCA">
      <w:pPr>
        <w:spacing w:after="0" w:line="240" w:lineRule="auto"/>
        <w:ind w:left="0" w:firstLine="709"/>
        <w:jc w:val="center"/>
        <w:rPr>
          <w:b/>
          <w:szCs w:val="28"/>
        </w:rPr>
      </w:pPr>
      <w:r w:rsidRPr="00DD13C7">
        <w:rPr>
          <w:b/>
          <w:szCs w:val="28"/>
        </w:rPr>
        <w:t>Контрольно-счетно</w:t>
      </w:r>
      <w:r w:rsidR="00FA17BF">
        <w:rPr>
          <w:b/>
          <w:szCs w:val="28"/>
        </w:rPr>
        <w:t>й</w:t>
      </w:r>
      <w:r w:rsidRPr="00DD13C7">
        <w:rPr>
          <w:b/>
          <w:szCs w:val="28"/>
        </w:rPr>
        <w:t xml:space="preserve"> </w:t>
      </w:r>
      <w:r w:rsidR="00FA17BF">
        <w:rPr>
          <w:b/>
          <w:szCs w:val="28"/>
        </w:rPr>
        <w:t>палаты</w:t>
      </w:r>
      <w:r w:rsidRPr="00DD13C7">
        <w:rPr>
          <w:b/>
          <w:szCs w:val="28"/>
        </w:rPr>
        <w:t xml:space="preserve"> </w:t>
      </w:r>
      <w:r w:rsidR="00FA17BF">
        <w:rPr>
          <w:b/>
          <w:szCs w:val="28"/>
        </w:rPr>
        <w:t>Советского</w:t>
      </w:r>
      <w:r w:rsidRPr="00DD13C7">
        <w:rPr>
          <w:b/>
          <w:szCs w:val="28"/>
        </w:rPr>
        <w:t xml:space="preserve"> района Алтайского края </w:t>
      </w:r>
    </w:p>
    <w:p w:rsidR="009C5AC8" w:rsidRDefault="008C6965" w:rsidP="007A4BCA">
      <w:pPr>
        <w:spacing w:after="0" w:line="240" w:lineRule="auto"/>
        <w:ind w:left="0" w:firstLine="709"/>
        <w:jc w:val="center"/>
        <w:rPr>
          <w:b/>
          <w:szCs w:val="28"/>
        </w:rPr>
      </w:pPr>
      <w:r w:rsidRPr="00DD13C7">
        <w:rPr>
          <w:b/>
          <w:szCs w:val="28"/>
        </w:rPr>
        <w:t>по</w:t>
      </w:r>
      <w:r w:rsidR="008F7CB5" w:rsidRPr="00DD13C7">
        <w:rPr>
          <w:b/>
          <w:szCs w:val="28"/>
        </w:rPr>
        <w:t xml:space="preserve"> результатам </w:t>
      </w:r>
      <w:r w:rsidR="009C5AC8">
        <w:rPr>
          <w:b/>
          <w:szCs w:val="28"/>
        </w:rPr>
        <w:t xml:space="preserve">проведения </w:t>
      </w:r>
      <w:r w:rsidR="00FA17BF">
        <w:rPr>
          <w:b/>
          <w:szCs w:val="28"/>
        </w:rPr>
        <w:t xml:space="preserve">контрольного </w:t>
      </w:r>
      <w:r w:rsidR="00FA17BF" w:rsidRPr="00034F1B">
        <w:rPr>
          <w:b/>
          <w:szCs w:val="28"/>
        </w:rPr>
        <w:t xml:space="preserve">мероприятия </w:t>
      </w:r>
      <w:r w:rsidR="00FA17BF" w:rsidRPr="00034F1B">
        <w:rPr>
          <w:b/>
          <w:bCs/>
          <w:szCs w:val="28"/>
        </w:rPr>
        <w:t xml:space="preserve">«Анализ результативности мер, принимаемых в </w:t>
      </w:r>
      <w:r w:rsidR="00E0796E" w:rsidRPr="00034F1B">
        <w:rPr>
          <w:b/>
          <w:bCs/>
          <w:szCs w:val="28"/>
        </w:rPr>
        <w:t xml:space="preserve">Советском районе </w:t>
      </w:r>
      <w:r w:rsidR="00FA17BF" w:rsidRPr="00034F1B">
        <w:rPr>
          <w:b/>
          <w:bCs/>
          <w:szCs w:val="28"/>
        </w:rPr>
        <w:t>Алтайско</w:t>
      </w:r>
      <w:r w:rsidR="00E0796E" w:rsidRPr="00034F1B">
        <w:rPr>
          <w:b/>
          <w:bCs/>
          <w:szCs w:val="28"/>
        </w:rPr>
        <w:t>го</w:t>
      </w:r>
      <w:r w:rsidR="00FA17BF" w:rsidRPr="00034F1B">
        <w:rPr>
          <w:b/>
          <w:bCs/>
          <w:szCs w:val="28"/>
        </w:rPr>
        <w:t xml:space="preserve"> кра</w:t>
      </w:r>
      <w:r w:rsidR="00E0796E" w:rsidRPr="00034F1B">
        <w:rPr>
          <w:b/>
          <w:bCs/>
          <w:szCs w:val="28"/>
        </w:rPr>
        <w:t>я</w:t>
      </w:r>
      <w:r w:rsidR="00FA17BF" w:rsidRPr="00034F1B">
        <w:rPr>
          <w:b/>
          <w:bCs/>
          <w:szCs w:val="28"/>
        </w:rPr>
        <w:t xml:space="preserve"> по выявлению и сокращению объемов незавершенного строительства по состоянию на 01.01.2023»</w:t>
      </w:r>
      <w:r w:rsidR="009C5AC8" w:rsidRPr="00034F1B">
        <w:rPr>
          <w:b/>
          <w:szCs w:val="28"/>
        </w:rPr>
        <w:t xml:space="preserve"> </w:t>
      </w:r>
    </w:p>
    <w:p w:rsidR="00BC247D" w:rsidRDefault="00BC247D" w:rsidP="00BC247D">
      <w:pPr>
        <w:spacing w:after="0" w:line="240" w:lineRule="auto"/>
        <w:ind w:left="0" w:firstLine="709"/>
        <w:jc w:val="left"/>
        <w:rPr>
          <w:b/>
          <w:szCs w:val="28"/>
        </w:rPr>
      </w:pPr>
    </w:p>
    <w:p w:rsidR="00BC247D" w:rsidRPr="00034F1B" w:rsidRDefault="00BC247D" w:rsidP="00BC247D">
      <w:pPr>
        <w:spacing w:after="0" w:line="240" w:lineRule="auto"/>
        <w:ind w:left="0" w:firstLine="0"/>
        <w:jc w:val="left"/>
        <w:rPr>
          <w:b/>
          <w:szCs w:val="28"/>
        </w:rPr>
      </w:pPr>
      <w:r>
        <w:rPr>
          <w:b/>
          <w:szCs w:val="28"/>
        </w:rPr>
        <w:t>с. Советское                                                                                             15.11.2023</w:t>
      </w:r>
    </w:p>
    <w:p w:rsidR="009C5AC8" w:rsidRPr="007A4BCA" w:rsidRDefault="009C5AC8" w:rsidP="007A4BCA">
      <w:pPr>
        <w:spacing w:after="0" w:line="240" w:lineRule="auto"/>
        <w:ind w:left="0" w:firstLine="709"/>
        <w:jc w:val="center"/>
        <w:rPr>
          <w:szCs w:val="28"/>
        </w:rPr>
      </w:pPr>
    </w:p>
    <w:p w:rsidR="009C5AC8" w:rsidRDefault="008C6965" w:rsidP="007A4BCA">
      <w:pPr>
        <w:spacing w:after="0" w:line="240" w:lineRule="auto"/>
        <w:ind w:left="0" w:firstLine="709"/>
        <w:rPr>
          <w:szCs w:val="28"/>
        </w:rPr>
      </w:pPr>
      <w:r w:rsidRPr="007A4BCA">
        <w:rPr>
          <w:b/>
          <w:szCs w:val="28"/>
        </w:rPr>
        <w:t>Основание для проведения экспер</w:t>
      </w:r>
      <w:r w:rsidR="007A4BCA">
        <w:rPr>
          <w:b/>
          <w:szCs w:val="28"/>
        </w:rPr>
        <w:t xml:space="preserve">тно-аналитического мероприятия: </w:t>
      </w:r>
      <w:r w:rsidR="000A64B5" w:rsidRPr="00AD104E">
        <w:t>Федеральный закон от 07.02.2011 года 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A64B5">
        <w:t>, п</w:t>
      </w:r>
      <w:r w:rsidR="000A64B5" w:rsidRPr="00D70421">
        <w:rPr>
          <w:color w:val="auto"/>
          <w:szCs w:val="28"/>
        </w:rPr>
        <w:t>оложение «О Контрольно-счетной палате Советского района Алтайского края», утвержденного решением Советского районного совета депутатов 22.06.2022 года №35</w:t>
      </w:r>
      <w:r w:rsidR="000A64B5">
        <w:rPr>
          <w:color w:val="auto"/>
          <w:szCs w:val="28"/>
        </w:rPr>
        <w:t xml:space="preserve">, </w:t>
      </w:r>
      <w:r w:rsidR="007A4BCA" w:rsidRPr="00925700">
        <w:rPr>
          <w:szCs w:val="28"/>
        </w:rPr>
        <w:t>п</w:t>
      </w:r>
      <w:r w:rsidR="001A6836">
        <w:rPr>
          <w:szCs w:val="28"/>
        </w:rPr>
        <w:t xml:space="preserve">ункт </w:t>
      </w:r>
      <w:r w:rsidR="00E0796E">
        <w:rPr>
          <w:szCs w:val="28"/>
        </w:rPr>
        <w:t>2,5</w:t>
      </w:r>
      <w:r w:rsidR="009C5AC8">
        <w:rPr>
          <w:szCs w:val="28"/>
        </w:rPr>
        <w:t xml:space="preserve"> плана работы </w:t>
      </w:r>
      <w:r w:rsidR="00034F1B">
        <w:rPr>
          <w:szCs w:val="28"/>
        </w:rPr>
        <w:t xml:space="preserve">контрольно-счетной </w:t>
      </w:r>
      <w:r w:rsidR="009C5AC8">
        <w:rPr>
          <w:szCs w:val="28"/>
        </w:rPr>
        <w:t>палаты</w:t>
      </w:r>
      <w:r w:rsidR="00034F1B">
        <w:rPr>
          <w:szCs w:val="28"/>
        </w:rPr>
        <w:t xml:space="preserve"> Советского района</w:t>
      </w:r>
      <w:r w:rsidR="009C5AC8">
        <w:rPr>
          <w:szCs w:val="28"/>
        </w:rPr>
        <w:t xml:space="preserve"> Алтайского края на 202</w:t>
      </w:r>
      <w:r w:rsidR="00034F1B">
        <w:rPr>
          <w:szCs w:val="28"/>
        </w:rPr>
        <w:t>3</w:t>
      </w:r>
      <w:r w:rsidR="009C5AC8">
        <w:rPr>
          <w:szCs w:val="28"/>
        </w:rPr>
        <w:t xml:space="preserve"> год, </w:t>
      </w:r>
      <w:r w:rsidR="00034F1B">
        <w:rPr>
          <w:szCs w:val="28"/>
        </w:rPr>
        <w:t>распоряжения</w:t>
      </w:r>
      <w:r w:rsidR="00034F1B" w:rsidRPr="00AF00E4">
        <w:rPr>
          <w:szCs w:val="28"/>
        </w:rPr>
        <w:t xml:space="preserve"> </w:t>
      </w:r>
      <w:r w:rsidR="00034F1B">
        <w:rPr>
          <w:szCs w:val="28"/>
        </w:rPr>
        <w:t>председателя к</w:t>
      </w:r>
      <w:r w:rsidR="00034F1B" w:rsidRPr="00AF00E4">
        <w:rPr>
          <w:szCs w:val="28"/>
        </w:rPr>
        <w:t>онтрольно-счетно</w:t>
      </w:r>
      <w:r w:rsidR="00034F1B">
        <w:rPr>
          <w:szCs w:val="28"/>
        </w:rPr>
        <w:t>й</w:t>
      </w:r>
      <w:r w:rsidR="00034F1B" w:rsidRPr="00AF00E4">
        <w:rPr>
          <w:szCs w:val="28"/>
        </w:rPr>
        <w:t xml:space="preserve"> </w:t>
      </w:r>
      <w:r w:rsidR="00034F1B">
        <w:rPr>
          <w:szCs w:val="28"/>
        </w:rPr>
        <w:t>палаты Советского</w:t>
      </w:r>
      <w:r w:rsidR="00034F1B" w:rsidRPr="00AF00E4">
        <w:rPr>
          <w:szCs w:val="28"/>
        </w:rPr>
        <w:t xml:space="preserve"> района Алтайского края от</w:t>
      </w:r>
      <w:r w:rsidR="00034F1B">
        <w:rPr>
          <w:szCs w:val="28"/>
        </w:rPr>
        <w:t xml:space="preserve"> 02.11.2023 года</w:t>
      </w:r>
      <w:r w:rsidR="00034F1B" w:rsidRPr="00AF00E4">
        <w:rPr>
          <w:szCs w:val="28"/>
        </w:rPr>
        <w:t xml:space="preserve"> № </w:t>
      </w:r>
      <w:r w:rsidR="00034F1B">
        <w:rPr>
          <w:szCs w:val="28"/>
        </w:rPr>
        <w:t>61-р</w:t>
      </w:r>
      <w:r w:rsidR="002C425B">
        <w:rPr>
          <w:szCs w:val="28"/>
        </w:rPr>
        <w:t>.</w:t>
      </w:r>
    </w:p>
    <w:p w:rsidR="009C5AC8" w:rsidRDefault="009C5AC8" w:rsidP="007A4BCA">
      <w:pPr>
        <w:spacing w:after="0" w:line="240" w:lineRule="auto"/>
        <w:ind w:left="0" w:firstLine="709"/>
        <w:rPr>
          <w:szCs w:val="28"/>
        </w:rPr>
      </w:pPr>
      <w:r w:rsidRPr="009C5AC8">
        <w:rPr>
          <w:b/>
          <w:szCs w:val="28"/>
        </w:rPr>
        <w:t>Предмет экспертно-аналитического мероприятия: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Деятельность органов местного самоуправления </w:t>
      </w:r>
      <w:r w:rsidR="00FA17BF">
        <w:rPr>
          <w:szCs w:val="28"/>
        </w:rPr>
        <w:t>Советского</w:t>
      </w:r>
      <w:r>
        <w:rPr>
          <w:szCs w:val="28"/>
        </w:rPr>
        <w:t xml:space="preserve"> района Алтайского края, направленная на сокращение объемов и количества объектов незавершенного строительства.</w:t>
      </w:r>
    </w:p>
    <w:p w:rsidR="009C5AC8" w:rsidRDefault="009C5AC8" w:rsidP="007A4BCA">
      <w:pPr>
        <w:spacing w:after="0" w:line="240" w:lineRule="auto"/>
        <w:ind w:left="0" w:firstLine="709"/>
        <w:rPr>
          <w:szCs w:val="28"/>
        </w:rPr>
      </w:pPr>
      <w:r w:rsidRPr="009C5AC8">
        <w:rPr>
          <w:b/>
          <w:szCs w:val="28"/>
        </w:rPr>
        <w:t>Объекты экспертно-аналитического мероприятия:</w:t>
      </w:r>
      <w:r>
        <w:rPr>
          <w:b/>
          <w:szCs w:val="28"/>
        </w:rPr>
        <w:t xml:space="preserve"> </w:t>
      </w:r>
      <w:r>
        <w:rPr>
          <w:szCs w:val="28"/>
        </w:rPr>
        <w:t>Главные распорядители средств местного бюджета (по запросу).</w:t>
      </w:r>
    </w:p>
    <w:p w:rsidR="009C5AC8" w:rsidRDefault="009C5AC8" w:rsidP="007A4BCA">
      <w:pPr>
        <w:spacing w:after="0" w:line="240" w:lineRule="auto"/>
        <w:ind w:left="0" w:firstLine="709"/>
        <w:rPr>
          <w:b/>
          <w:szCs w:val="28"/>
        </w:rPr>
      </w:pPr>
      <w:r>
        <w:rPr>
          <w:b/>
          <w:szCs w:val="28"/>
        </w:rPr>
        <w:t>Цели и вопросы</w:t>
      </w:r>
      <w:r w:rsidR="008C6965" w:rsidRPr="007A4BCA">
        <w:rPr>
          <w:b/>
          <w:szCs w:val="28"/>
        </w:rPr>
        <w:t xml:space="preserve"> экспертно-аналитического мероприятия: </w:t>
      </w:r>
    </w:p>
    <w:p w:rsidR="009C5AC8" w:rsidRDefault="009C5AC8" w:rsidP="007A4BCA">
      <w:pPr>
        <w:spacing w:after="0" w:line="240" w:lineRule="auto"/>
        <w:ind w:left="0" w:firstLine="709"/>
        <w:rPr>
          <w:szCs w:val="28"/>
        </w:rPr>
      </w:pPr>
      <w:r w:rsidRPr="009C5AC8">
        <w:rPr>
          <w:szCs w:val="28"/>
        </w:rPr>
        <w:t xml:space="preserve">Цель 1. </w:t>
      </w:r>
      <w:r>
        <w:rPr>
          <w:szCs w:val="28"/>
        </w:rPr>
        <w:t xml:space="preserve">Оценка результативности мер, принимаемых органами местного самоуправления </w:t>
      </w:r>
      <w:r w:rsidR="00FA17BF">
        <w:rPr>
          <w:szCs w:val="28"/>
        </w:rPr>
        <w:t>Советского</w:t>
      </w:r>
      <w:r>
        <w:rPr>
          <w:szCs w:val="28"/>
        </w:rPr>
        <w:t xml:space="preserve"> района Алтайского края, направленных на выявление и сокращение объемов и количества объектов незавершенного строительства.</w:t>
      </w:r>
    </w:p>
    <w:p w:rsidR="009C5AC8" w:rsidRDefault="009C5AC8" w:rsidP="007A4BCA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Вопросы:</w:t>
      </w:r>
    </w:p>
    <w:p w:rsidR="009C5AC8" w:rsidRDefault="009C5AC8" w:rsidP="007A4BCA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1. </w:t>
      </w:r>
      <w:r w:rsidR="0092650D">
        <w:rPr>
          <w:szCs w:val="28"/>
        </w:rPr>
        <w:t xml:space="preserve">Провести анализ динамики изменения объема и количества объектов незавершенного </w:t>
      </w:r>
      <w:r w:rsidR="00EC1022">
        <w:rPr>
          <w:szCs w:val="28"/>
        </w:rPr>
        <w:t>строительства на муниципальном уровне</w:t>
      </w:r>
      <w:r w:rsidR="0092650D">
        <w:rPr>
          <w:szCs w:val="28"/>
        </w:rPr>
        <w:t>, в том числе по объектам, строительство которых приостановлено и (или) законсервировано или продолжается более 5 лет.</w:t>
      </w:r>
    </w:p>
    <w:p w:rsidR="0092650D" w:rsidRDefault="0092650D" w:rsidP="007A4BCA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2. Провести анализ организации и реализации мероприятий, осуществляемых органами местного самоуправления на муниципальном уровне, в целях решения задачи незавершенного строительства, а также оценку финансового обеспечения реализации целевых функций по объектам, строительство которых приостановлено и (или) законсервировано или продолжается более 5 лет.</w:t>
      </w:r>
    </w:p>
    <w:p w:rsidR="0092650D" w:rsidRDefault="0092650D" w:rsidP="007A4BCA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Цель </w:t>
      </w:r>
      <w:r w:rsidR="004F6EF1">
        <w:rPr>
          <w:szCs w:val="28"/>
        </w:rPr>
        <w:t>2</w:t>
      </w:r>
      <w:r>
        <w:rPr>
          <w:szCs w:val="28"/>
        </w:rPr>
        <w:t>. Анализ причин, препятствующих сокращению объемов и количества объектов незавершенного строительства</w:t>
      </w:r>
      <w:r w:rsidR="006B661E">
        <w:rPr>
          <w:szCs w:val="28"/>
        </w:rPr>
        <w:t>,</w:t>
      </w:r>
      <w:r>
        <w:rPr>
          <w:szCs w:val="28"/>
        </w:rPr>
        <w:t xml:space="preserve"> и разработка предложений, напра</w:t>
      </w:r>
      <w:r w:rsidR="006B661E">
        <w:rPr>
          <w:szCs w:val="28"/>
        </w:rPr>
        <w:t>в</w:t>
      </w:r>
      <w:r>
        <w:rPr>
          <w:szCs w:val="28"/>
        </w:rPr>
        <w:t>ленных на их устранение.</w:t>
      </w:r>
    </w:p>
    <w:p w:rsidR="0092650D" w:rsidRDefault="0092650D" w:rsidP="007A4BCA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Вопросы:</w:t>
      </w:r>
    </w:p>
    <w:p w:rsidR="0092650D" w:rsidRPr="009C5AC8" w:rsidRDefault="0092650D" w:rsidP="007A4BCA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lastRenderedPageBreak/>
        <w:t>1. Провести анализ причин</w:t>
      </w:r>
      <w:r w:rsidR="006B661E">
        <w:rPr>
          <w:szCs w:val="28"/>
        </w:rPr>
        <w:t>, препятствующих сокращению объемов и количества объектов незавершенного строительства, и разработка предложений, направленных на их устранение.</w:t>
      </w:r>
    </w:p>
    <w:p w:rsidR="006E1F48" w:rsidRDefault="006B661E" w:rsidP="00C56D95">
      <w:pPr>
        <w:spacing w:after="0" w:line="240" w:lineRule="auto"/>
        <w:ind w:left="0" w:firstLine="709"/>
        <w:rPr>
          <w:b/>
          <w:szCs w:val="28"/>
        </w:rPr>
      </w:pPr>
      <w:r w:rsidRPr="006B661E">
        <w:rPr>
          <w:b/>
          <w:szCs w:val="28"/>
        </w:rPr>
        <w:t>Исследуемый период:</w:t>
      </w:r>
    </w:p>
    <w:p w:rsidR="009C5AC8" w:rsidRPr="006B661E" w:rsidRDefault="006B661E" w:rsidP="00C56D95">
      <w:pPr>
        <w:spacing w:after="0" w:line="240" w:lineRule="auto"/>
        <w:ind w:left="0" w:firstLine="709"/>
        <w:rPr>
          <w:szCs w:val="28"/>
        </w:rPr>
      </w:pPr>
      <w:r w:rsidRPr="006B661E">
        <w:rPr>
          <w:b/>
          <w:szCs w:val="28"/>
        </w:rPr>
        <w:t xml:space="preserve"> </w:t>
      </w:r>
      <w:r>
        <w:rPr>
          <w:szCs w:val="28"/>
        </w:rPr>
        <w:t>20</w:t>
      </w:r>
      <w:r w:rsidR="005715BD">
        <w:rPr>
          <w:szCs w:val="28"/>
        </w:rPr>
        <w:t>22</w:t>
      </w:r>
      <w:r>
        <w:rPr>
          <w:szCs w:val="28"/>
        </w:rPr>
        <w:t xml:space="preserve"> год.</w:t>
      </w:r>
    </w:p>
    <w:p w:rsidR="006E1F48" w:rsidRDefault="006B661E" w:rsidP="00C56D95">
      <w:pPr>
        <w:spacing w:after="0" w:line="240" w:lineRule="auto"/>
        <w:ind w:left="0" w:firstLine="709"/>
        <w:rPr>
          <w:b/>
          <w:szCs w:val="28"/>
        </w:rPr>
      </w:pPr>
      <w:r w:rsidRPr="006B661E">
        <w:rPr>
          <w:b/>
          <w:szCs w:val="28"/>
        </w:rPr>
        <w:t xml:space="preserve">Срок проведения экспертно-аналитического мероприятия: </w:t>
      </w:r>
    </w:p>
    <w:p w:rsidR="009C5AC8" w:rsidRDefault="005715BD" w:rsidP="00C56D95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ноябрь</w:t>
      </w:r>
      <w:r w:rsidR="006E1F48">
        <w:rPr>
          <w:szCs w:val="28"/>
        </w:rPr>
        <w:t xml:space="preserve"> </w:t>
      </w:r>
      <w:r w:rsidR="006B661E">
        <w:rPr>
          <w:szCs w:val="28"/>
        </w:rPr>
        <w:t>202</w:t>
      </w:r>
      <w:r>
        <w:rPr>
          <w:szCs w:val="28"/>
        </w:rPr>
        <w:t>3</w:t>
      </w:r>
      <w:r w:rsidR="006B661E">
        <w:rPr>
          <w:szCs w:val="28"/>
        </w:rPr>
        <w:t xml:space="preserve"> года.</w:t>
      </w:r>
    </w:p>
    <w:p w:rsidR="000A64B5" w:rsidRDefault="000A64B5" w:rsidP="00C56D95">
      <w:pPr>
        <w:spacing w:after="0" w:line="240" w:lineRule="auto"/>
        <w:ind w:left="0" w:firstLine="709"/>
      </w:pPr>
    </w:p>
    <w:p w:rsidR="00A57072" w:rsidRDefault="00A57072" w:rsidP="00C56D95">
      <w:pPr>
        <w:spacing w:after="0" w:line="240" w:lineRule="auto"/>
        <w:ind w:left="0" w:firstLine="709"/>
      </w:pPr>
      <w:r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 № 191н бюджетные и автономные учреждения </w:t>
      </w:r>
      <w:r w:rsidR="006E1F48">
        <w:t>Советского</w:t>
      </w:r>
      <w:r>
        <w:t xml:space="preserve"> района обязаны представлять сведения о вложениях в объекты недвижимого имущества, об объектах незавершенного  строительства (ф. 0503190), а так же сведения о вложениях в объекты недвижимого имущества, об объектах незавершенного строительства бюджетного (автономного) учреждения (ф. 0503790) с учетом целевых функций и сроков их реализации. В формах 0503190 и 0503790 раскрывается информация об имеющихся на отчетную дату объектах незавершенного строительства, а </w:t>
      </w:r>
      <w:r w:rsidR="00BC247D">
        <w:t>также</w:t>
      </w:r>
      <w:r>
        <w:t xml:space="preserve"> о сформированных на отчетную дату вложениях в объекты недвижимого имущества. </w:t>
      </w:r>
    </w:p>
    <w:p w:rsidR="00A57072" w:rsidRDefault="00A57072" w:rsidP="00C56D95">
      <w:pPr>
        <w:spacing w:after="0" w:line="240" w:lineRule="auto"/>
        <w:ind w:left="0" w:firstLine="709"/>
      </w:pPr>
      <w:r>
        <w:t>Под объектом незавершенного строительства в рамках настоящего заключения понимаются объекты: - строительство (приобретение) которых ведется;</w:t>
      </w:r>
    </w:p>
    <w:p w:rsidR="00A57072" w:rsidRDefault="00A57072" w:rsidP="00C56D95">
      <w:pPr>
        <w:spacing w:after="0" w:line="240" w:lineRule="auto"/>
        <w:ind w:left="0" w:firstLine="709"/>
      </w:pPr>
      <w:r>
        <w:t xml:space="preserve"> - по которым осуществлены капитальные вложения, но строительство не начиналось; </w:t>
      </w:r>
    </w:p>
    <w:p w:rsidR="00A57072" w:rsidRDefault="00A57072" w:rsidP="00C56D95">
      <w:pPr>
        <w:spacing w:after="0" w:line="240" w:lineRule="auto"/>
        <w:ind w:left="0" w:firstLine="709"/>
      </w:pPr>
      <w:r>
        <w:t>- недвижимого имущества, по которым на счете 010611000 «Вложения в основные средства;</w:t>
      </w:r>
    </w:p>
    <w:p w:rsidR="00A57072" w:rsidRDefault="00A57072" w:rsidP="00C56D95">
      <w:pPr>
        <w:spacing w:after="0" w:line="240" w:lineRule="auto"/>
        <w:ind w:left="0" w:firstLine="709"/>
      </w:pPr>
      <w:r>
        <w:t xml:space="preserve"> - недвижимое имущество» числятся вложения на отчетную дату.</w:t>
      </w:r>
    </w:p>
    <w:p w:rsidR="004E3157" w:rsidRDefault="004E3157" w:rsidP="00C56D95">
      <w:pPr>
        <w:spacing w:after="0" w:line="240" w:lineRule="auto"/>
        <w:ind w:left="0" w:firstLine="709"/>
      </w:pPr>
      <w:r>
        <w:t>На 1 января 2023 года по данным формы 0503190 предоставленной финансовым комитетом муниципального образования Советский район</w:t>
      </w:r>
      <w:r w:rsidR="00DE19DC">
        <w:t xml:space="preserve"> числятся следующие объекты:</w:t>
      </w:r>
    </w:p>
    <w:p w:rsidR="00DE19DC" w:rsidRDefault="00DE19DC" w:rsidP="00C56D95">
      <w:pPr>
        <w:spacing w:after="0" w:line="240" w:lineRule="auto"/>
        <w:ind w:left="0" w:firstLine="709"/>
      </w:pPr>
      <w:r>
        <w:t>- Газовая котельная КГБУЗ «Советская ЦРБ» с. Советское Советского района</w:t>
      </w:r>
      <w:r w:rsidR="006E1F48">
        <w:t xml:space="preserve"> с остаточной стоимостью 25250,7 тыс. руб.</w:t>
      </w:r>
      <w:r>
        <w:t>;</w:t>
      </w:r>
    </w:p>
    <w:p w:rsidR="00DE19DC" w:rsidRDefault="00DE19DC" w:rsidP="00C56D95">
      <w:pPr>
        <w:spacing w:after="0" w:line="240" w:lineRule="auto"/>
        <w:ind w:left="0" w:firstLine="709"/>
      </w:pPr>
      <w:r>
        <w:t>- Инжен</w:t>
      </w:r>
      <w:r w:rsidR="00250C25">
        <w:t>е</w:t>
      </w:r>
      <w:r>
        <w:t>рная защита</w:t>
      </w:r>
      <w:r w:rsidR="00250C25">
        <w:t xml:space="preserve"> от негативного воздействия вод р. Катуни на территорию с Шульгин Лог Советского района Алтайского края</w:t>
      </w:r>
      <w:r w:rsidR="0062051D">
        <w:t xml:space="preserve"> с остаточной стоимостью 3085,8 тыс. руб</w:t>
      </w:r>
      <w:r w:rsidR="00250C25">
        <w:t>.</w:t>
      </w:r>
    </w:p>
    <w:p w:rsidR="006E1F48" w:rsidRDefault="006E1F48" w:rsidP="006E1F48">
      <w:pPr>
        <w:spacing w:after="0" w:line="240" w:lineRule="auto"/>
        <w:ind w:left="0" w:hanging="142"/>
        <w:rPr>
          <w:b/>
          <w:szCs w:val="28"/>
        </w:rPr>
      </w:pPr>
    </w:p>
    <w:p w:rsidR="008C6965" w:rsidRDefault="008C6965" w:rsidP="00C56D95">
      <w:pPr>
        <w:spacing w:after="0" w:line="240" w:lineRule="auto"/>
        <w:ind w:left="0" w:firstLine="709"/>
        <w:rPr>
          <w:b/>
          <w:szCs w:val="28"/>
        </w:rPr>
      </w:pPr>
      <w:r w:rsidRPr="007A4BCA">
        <w:rPr>
          <w:b/>
          <w:szCs w:val="28"/>
        </w:rPr>
        <w:t xml:space="preserve">Результаты экспертно-аналитического мероприятия: </w:t>
      </w:r>
    </w:p>
    <w:p w:rsidR="002C425B" w:rsidRPr="007A4BCA" w:rsidRDefault="002C425B" w:rsidP="00C56D95">
      <w:pPr>
        <w:spacing w:after="0" w:line="240" w:lineRule="auto"/>
        <w:ind w:left="0" w:firstLine="709"/>
        <w:rPr>
          <w:szCs w:val="28"/>
        </w:rPr>
      </w:pPr>
    </w:p>
    <w:p w:rsidR="00EC1022" w:rsidRDefault="00EC1022" w:rsidP="00C56D95">
      <w:pPr>
        <w:spacing w:after="0" w:line="240" w:lineRule="auto"/>
        <w:ind w:left="0" w:firstLine="709"/>
        <w:rPr>
          <w:b/>
          <w:szCs w:val="28"/>
        </w:rPr>
      </w:pPr>
      <w:r w:rsidRPr="003F06EC">
        <w:rPr>
          <w:b/>
        </w:rPr>
        <w:t>1.1.</w:t>
      </w:r>
      <w:r>
        <w:t xml:space="preserve"> </w:t>
      </w:r>
      <w:r w:rsidR="003F06EC">
        <w:rPr>
          <w:b/>
          <w:szCs w:val="28"/>
        </w:rPr>
        <w:t>А</w:t>
      </w:r>
      <w:r w:rsidR="003F06EC" w:rsidRPr="003F06EC">
        <w:rPr>
          <w:b/>
          <w:szCs w:val="28"/>
        </w:rPr>
        <w:t>нализ динамики изменения объема и количества объектов незавершенного строительства на муниципальном уровне, в том числе по объектам, строительство которых приостановлено и (или) законсервировано или продолжается более 5 лет.</w:t>
      </w:r>
    </w:p>
    <w:p w:rsidR="002C425B" w:rsidRDefault="002C425B" w:rsidP="00C56D95">
      <w:pPr>
        <w:spacing w:after="0" w:line="240" w:lineRule="auto"/>
        <w:ind w:left="0" w:firstLine="709"/>
      </w:pPr>
    </w:p>
    <w:p w:rsidR="003F06EC" w:rsidRDefault="003F06EC" w:rsidP="00C56D95">
      <w:pPr>
        <w:spacing w:after="0" w:line="240" w:lineRule="auto"/>
        <w:ind w:left="0" w:firstLine="709"/>
      </w:pPr>
      <w:r>
        <w:t xml:space="preserve">Общий объем </w:t>
      </w:r>
      <w:r w:rsidR="005D1874">
        <w:t>остатков кап</w:t>
      </w:r>
      <w:r>
        <w:t>вложений в ОНС по данным бюджетной отчетности (ф. 0503190), по главным распорядителям средств районного бюджета на 1 января 202</w:t>
      </w:r>
      <w:r w:rsidR="005715BD">
        <w:t>3</w:t>
      </w:r>
      <w:r>
        <w:t xml:space="preserve"> года в 2 единицы ОНС составил 2</w:t>
      </w:r>
      <w:r w:rsidR="003466B8">
        <w:t>8336,5</w:t>
      </w:r>
      <w:r>
        <w:t xml:space="preserve"> тыс. руб., из них:</w:t>
      </w:r>
    </w:p>
    <w:p w:rsidR="003F06EC" w:rsidRPr="005D1874" w:rsidRDefault="003F06EC" w:rsidP="00C56D95">
      <w:pPr>
        <w:numPr>
          <w:ilvl w:val="0"/>
          <w:numId w:val="3"/>
        </w:numPr>
        <w:spacing w:after="0" w:line="240" w:lineRule="auto"/>
        <w:ind w:left="0" w:firstLine="709"/>
        <w:rPr>
          <w:color w:val="auto"/>
        </w:rPr>
      </w:pPr>
      <w:r w:rsidRPr="005D1874">
        <w:rPr>
          <w:color w:val="auto"/>
        </w:rPr>
        <w:t>средств</w:t>
      </w:r>
      <w:r w:rsidR="00DE0B75" w:rsidRPr="005D1874">
        <w:rPr>
          <w:color w:val="auto"/>
        </w:rPr>
        <w:t>а</w:t>
      </w:r>
      <w:r w:rsidRPr="005D1874">
        <w:rPr>
          <w:color w:val="auto"/>
        </w:rPr>
        <w:t xml:space="preserve"> федерального бюджета</w:t>
      </w:r>
      <w:r w:rsidR="00082CF3" w:rsidRPr="005D1874">
        <w:rPr>
          <w:color w:val="auto"/>
        </w:rPr>
        <w:t>:</w:t>
      </w:r>
      <w:r w:rsidRPr="005D1874">
        <w:rPr>
          <w:color w:val="auto"/>
        </w:rPr>
        <w:t xml:space="preserve"> объем </w:t>
      </w:r>
      <w:r w:rsidR="005D1874" w:rsidRPr="005D1874">
        <w:rPr>
          <w:color w:val="auto"/>
        </w:rPr>
        <w:t>остатков кап</w:t>
      </w:r>
      <w:r w:rsidRPr="005D1874">
        <w:rPr>
          <w:color w:val="auto"/>
        </w:rPr>
        <w:t>вложений составил 0 руб</w:t>
      </w:r>
      <w:r w:rsidR="00BC247D">
        <w:rPr>
          <w:color w:val="auto"/>
        </w:rPr>
        <w:t>лей</w:t>
      </w:r>
      <w:bookmarkStart w:id="0" w:name="_GoBack"/>
      <w:bookmarkEnd w:id="0"/>
      <w:r w:rsidRPr="005D1874">
        <w:rPr>
          <w:color w:val="auto"/>
        </w:rPr>
        <w:t>;</w:t>
      </w:r>
    </w:p>
    <w:p w:rsidR="003F06EC" w:rsidRPr="005D1874" w:rsidRDefault="00082CF3" w:rsidP="00C56D95">
      <w:pPr>
        <w:numPr>
          <w:ilvl w:val="0"/>
          <w:numId w:val="3"/>
        </w:numPr>
        <w:spacing w:after="0" w:line="240" w:lineRule="auto"/>
        <w:ind w:left="0" w:firstLine="709"/>
        <w:rPr>
          <w:color w:val="auto"/>
        </w:rPr>
      </w:pPr>
      <w:r w:rsidRPr="005D1874">
        <w:rPr>
          <w:color w:val="auto"/>
        </w:rPr>
        <w:t>средства</w:t>
      </w:r>
      <w:r w:rsidR="003F06EC" w:rsidRPr="005D1874">
        <w:rPr>
          <w:color w:val="auto"/>
        </w:rPr>
        <w:t xml:space="preserve"> субъектов Российской Федерации</w:t>
      </w:r>
      <w:r w:rsidRPr="005D1874">
        <w:rPr>
          <w:color w:val="auto"/>
        </w:rPr>
        <w:t>:</w:t>
      </w:r>
      <w:r w:rsidR="003F06EC" w:rsidRPr="005D1874">
        <w:rPr>
          <w:color w:val="auto"/>
        </w:rPr>
        <w:t xml:space="preserve"> объем </w:t>
      </w:r>
      <w:r w:rsidR="005D1874" w:rsidRPr="005D1874">
        <w:rPr>
          <w:color w:val="auto"/>
        </w:rPr>
        <w:t>остатков кап</w:t>
      </w:r>
      <w:r w:rsidR="003F06EC" w:rsidRPr="005D1874">
        <w:rPr>
          <w:color w:val="auto"/>
        </w:rPr>
        <w:t>вложений составил 2</w:t>
      </w:r>
      <w:r w:rsidR="00862C56" w:rsidRPr="00862C56">
        <w:rPr>
          <w:color w:val="auto"/>
        </w:rPr>
        <w:t>5502.8</w:t>
      </w:r>
      <w:r w:rsidR="003F06EC" w:rsidRPr="005D1874">
        <w:rPr>
          <w:color w:val="auto"/>
        </w:rPr>
        <w:t xml:space="preserve"> тыс. руб</w:t>
      </w:r>
      <w:r w:rsidR="002877A5">
        <w:rPr>
          <w:color w:val="auto"/>
        </w:rPr>
        <w:t>;</w:t>
      </w:r>
    </w:p>
    <w:p w:rsidR="003F06EC" w:rsidRDefault="003F06EC" w:rsidP="00C56D95">
      <w:pPr>
        <w:numPr>
          <w:ilvl w:val="0"/>
          <w:numId w:val="3"/>
        </w:numPr>
        <w:spacing w:after="0" w:line="240" w:lineRule="auto"/>
        <w:ind w:left="0" w:firstLine="709"/>
        <w:rPr>
          <w:color w:val="auto"/>
        </w:rPr>
      </w:pPr>
      <w:r w:rsidRPr="005D1874">
        <w:rPr>
          <w:color w:val="auto"/>
        </w:rPr>
        <w:t xml:space="preserve">по средствам местного бюджета объем </w:t>
      </w:r>
      <w:r w:rsidR="005D1874" w:rsidRPr="005D1874">
        <w:rPr>
          <w:color w:val="auto"/>
        </w:rPr>
        <w:t>остатков кап</w:t>
      </w:r>
      <w:r w:rsidRPr="005D1874">
        <w:rPr>
          <w:color w:val="auto"/>
        </w:rPr>
        <w:t xml:space="preserve">вложений составил </w:t>
      </w:r>
      <w:r w:rsidR="00862C56" w:rsidRPr="00862C56">
        <w:rPr>
          <w:color w:val="auto"/>
        </w:rPr>
        <w:t>2833.7</w:t>
      </w:r>
      <w:r w:rsidRPr="005D1874">
        <w:rPr>
          <w:color w:val="auto"/>
        </w:rPr>
        <w:t xml:space="preserve"> тыс. руб.</w:t>
      </w:r>
    </w:p>
    <w:p w:rsidR="005D1874" w:rsidRPr="005D1874" w:rsidRDefault="00862C56" w:rsidP="008055A4">
      <w:pPr>
        <w:spacing w:after="0" w:line="240" w:lineRule="auto"/>
        <w:ind w:left="0" w:firstLine="709"/>
        <w:rPr>
          <w:color w:val="auto"/>
        </w:rPr>
      </w:pPr>
      <w:r>
        <w:t>Остатков капвложений в ОНС по данным бюджетной отчетности (ф. 0503190), по главным распорядителям средств районного бюджета на 1 января 202</w:t>
      </w:r>
      <w:r w:rsidRPr="00862C56">
        <w:t>2</w:t>
      </w:r>
      <w:r>
        <w:t xml:space="preserve"> года не было</w:t>
      </w:r>
      <w:r w:rsidR="008055A4">
        <w:rPr>
          <w:color w:val="auto"/>
        </w:rPr>
        <w:t xml:space="preserve">. </w:t>
      </w:r>
    </w:p>
    <w:p w:rsidR="003F06EC" w:rsidRDefault="003F06EC" w:rsidP="008055A4">
      <w:pPr>
        <w:spacing w:after="0" w:line="240" w:lineRule="auto"/>
        <w:ind w:left="0" w:firstLine="709"/>
      </w:pPr>
      <w:r w:rsidRPr="00862C56">
        <w:t>Форма по ОКУД 0503790 – сведения о вложениях в объекты недвижимого имущества, об объектах незавершенного строительства бюджетного (автономного) учреждения</w:t>
      </w:r>
      <w:r w:rsidR="00DE0B75" w:rsidRPr="00862C56">
        <w:t>,</w:t>
      </w:r>
      <w:r w:rsidRPr="00862C56">
        <w:t xml:space="preserve"> </w:t>
      </w:r>
      <w:r w:rsidR="0062051D">
        <w:t>бухгалтерские данные отсутствуют, так как незавершенного строительства нет</w:t>
      </w:r>
      <w:r w:rsidRPr="00862C56">
        <w:t>.</w:t>
      </w:r>
    </w:p>
    <w:p w:rsidR="00DE0B75" w:rsidRDefault="003F06EC" w:rsidP="00C56D95">
      <w:pPr>
        <w:spacing w:after="0" w:line="240" w:lineRule="auto"/>
        <w:ind w:left="0" w:firstLine="709"/>
      </w:pPr>
      <w:r>
        <w:t xml:space="preserve">Общее количество объектов, строительство которых ведется более 5 лет («долгострой»), </w:t>
      </w:r>
      <w:r w:rsidR="00850A23">
        <w:t>на 01.01.2023 года нет</w:t>
      </w:r>
      <w:r w:rsidRPr="00AB4698">
        <w:t>.</w:t>
      </w:r>
      <w:r>
        <w:t xml:space="preserve"> </w:t>
      </w:r>
    </w:p>
    <w:p w:rsidR="003F06EC" w:rsidRDefault="00DE0B75" w:rsidP="00DE0B75">
      <w:pPr>
        <w:spacing w:after="0" w:line="240" w:lineRule="auto"/>
        <w:ind w:left="0" w:firstLine="709"/>
      </w:pPr>
      <w:r w:rsidRPr="0062051D">
        <w:rPr>
          <w:color w:val="auto"/>
        </w:rPr>
        <w:t>В</w:t>
      </w:r>
      <w:r w:rsidR="003F06EC" w:rsidRPr="0062051D">
        <w:rPr>
          <w:color w:val="auto"/>
        </w:rPr>
        <w:t xml:space="preserve"> настоящее время в незавершенном строительстве не числятся объекты социального назначения</w:t>
      </w:r>
      <w:r w:rsidR="00981F70" w:rsidRPr="0062051D">
        <w:rPr>
          <w:color w:val="auto"/>
        </w:rPr>
        <w:t>, объекты ОНС не закреплялись за муниципальными унитарными предприятиями</w:t>
      </w:r>
      <w:r w:rsidR="00981F70">
        <w:t>, в казне муниципального образования объектов ОНС нет.</w:t>
      </w:r>
    </w:p>
    <w:p w:rsidR="002C425B" w:rsidRDefault="002C425B" w:rsidP="00DE0B75">
      <w:pPr>
        <w:spacing w:after="0" w:line="240" w:lineRule="auto"/>
        <w:ind w:left="0" w:firstLine="709"/>
      </w:pPr>
    </w:p>
    <w:p w:rsidR="003F06EC" w:rsidRDefault="003F06EC" w:rsidP="00DE0B75">
      <w:pPr>
        <w:spacing w:after="0" w:line="240" w:lineRule="auto"/>
        <w:ind w:left="0" w:firstLine="709"/>
        <w:rPr>
          <w:b/>
          <w:szCs w:val="28"/>
        </w:rPr>
      </w:pPr>
      <w:r w:rsidRPr="00DE0B75">
        <w:rPr>
          <w:b/>
        </w:rPr>
        <w:t>1.2.</w:t>
      </w:r>
      <w:r>
        <w:t xml:space="preserve"> </w:t>
      </w:r>
      <w:r w:rsidR="00DE0B75">
        <w:rPr>
          <w:b/>
          <w:szCs w:val="28"/>
        </w:rPr>
        <w:t>А</w:t>
      </w:r>
      <w:r w:rsidRPr="003F06EC">
        <w:rPr>
          <w:b/>
          <w:szCs w:val="28"/>
        </w:rPr>
        <w:t>нализ организации и реализации мероприятий, осуществляемых органами местного самоуправления на муниципальном уровне, в целях решения задачи незавершенного строительства, а также оценк</w:t>
      </w:r>
      <w:r w:rsidR="00DE0B75">
        <w:rPr>
          <w:b/>
          <w:szCs w:val="28"/>
        </w:rPr>
        <w:t>а</w:t>
      </w:r>
      <w:r w:rsidRPr="003F06EC">
        <w:rPr>
          <w:b/>
          <w:szCs w:val="28"/>
        </w:rPr>
        <w:t xml:space="preserve"> финансового обеспечения реализации целевых функций по объектам, строительство которых приостановлено и (или) законсервировано или продолжается более 5 лет.</w:t>
      </w:r>
    </w:p>
    <w:p w:rsidR="002C425B" w:rsidRDefault="002C425B" w:rsidP="00DE0B75">
      <w:pPr>
        <w:spacing w:after="0" w:line="240" w:lineRule="auto"/>
        <w:ind w:left="0" w:firstLine="709"/>
        <w:rPr>
          <w:b/>
          <w:szCs w:val="28"/>
        </w:rPr>
      </w:pPr>
    </w:p>
    <w:p w:rsidR="009C3500" w:rsidRPr="003F06EC" w:rsidRDefault="009C3500" w:rsidP="00DE0B75">
      <w:pPr>
        <w:spacing w:after="0" w:line="240" w:lineRule="auto"/>
        <w:ind w:left="0" w:firstLine="709"/>
        <w:rPr>
          <w:b/>
          <w:szCs w:val="28"/>
        </w:rPr>
      </w:pPr>
      <w:r>
        <w:t xml:space="preserve">Незавершенным строительством называют комплекс расходов, произведенных застройщиком, которые накопились со дня закладки объекта и до даты ввода его в эксплуатацию. Объекты, находящиеся в процессе достройки, привязаны к конкретному земельному участку. Готовые здания и сооружения должны быть стационарными, временные постройки (киоски с навесными конструкциями) учитываются отдельно. Приостановка строительства может быть вызвана недостаточностью финансирования и нехваткой инструментов, сырья, оборотных фондов. Незаконченные объекты после ввода в эксплуатацию будут признаны основными средствами в качестве недвижимого имущества. Но до момента признания работ по объекту полностью завершенными, актив не может отражаться в учетных операциях в </w:t>
      </w:r>
      <w:r>
        <w:lastRenderedPageBreak/>
        <w:t>составе основных средств. Согласно пунктам 127, 130 Инструкции по применению Единого плана счетов, утвержденной приказом Минфина России от 01.12.2010 № 157н для учета вложений (инвестиций) в объеме фактических затрат учреждения в объекты основных средств при их строительстве (создании), модернизации (реконструкции, в том числе с элементами реставрации, техническом перевооружении, достройке, дооборудовании), изготовлении предназначен счет 10601</w:t>
      </w:r>
      <w:r w:rsidR="000A64B5">
        <w:t>1</w:t>
      </w:r>
      <w:r>
        <w:t xml:space="preserve"> «Вложения в основные средства».  На счете 10611 «Вложения в основные средства - недвижимое имущество учреждения» числятся вложения в недвижимость учреждения.</w:t>
      </w:r>
    </w:p>
    <w:p w:rsidR="001D505A" w:rsidRDefault="009C3500" w:rsidP="0054074F">
      <w:pPr>
        <w:spacing w:after="0" w:line="240" w:lineRule="auto"/>
        <w:ind w:left="0" w:right="6" w:firstLine="709"/>
      </w:pPr>
      <w:r>
        <w:t xml:space="preserve">Администрацией района </w:t>
      </w:r>
      <w:r w:rsidR="004F6EF1">
        <w:t xml:space="preserve">разработано и утверждено постановлением Главы района 17.09.2020 № 484-р (далее – Положение) </w:t>
      </w:r>
      <w:r w:rsidR="00082CF3">
        <w:t>Положение</w:t>
      </w:r>
      <w:r w:rsidR="001D505A">
        <w:t xml:space="preserve"> по учету объектов незавершенного строительства</w:t>
      </w:r>
      <w:r w:rsidR="00BE5616">
        <w:t xml:space="preserve"> на территории Советского муниципального района, при строительстве которых были использованы средства всех уровней бюджетной системы РФ</w:t>
      </w:r>
      <w:r w:rsidR="001D505A">
        <w:t>.</w:t>
      </w:r>
    </w:p>
    <w:p w:rsidR="004F6EF1" w:rsidRDefault="004F6EF1" w:rsidP="0054074F">
      <w:pPr>
        <w:spacing w:after="0" w:line="240" w:lineRule="auto"/>
        <w:ind w:left="0" w:right="6" w:firstLine="709"/>
      </w:pPr>
      <w:r>
        <w:t xml:space="preserve">По результатам анализа результативности деятельности муниципальных органов власти организации учета объектов незавершенного строительства, объема капитальных вложений в объекты незавершенного строительства, а </w:t>
      </w:r>
      <w:r w:rsidR="00BC247D">
        <w:t>также</w:t>
      </w:r>
      <w:r>
        <w:t xml:space="preserve"> инвентаризации объектов незавершенного строительства учет в муниципальном образовании Советский район Алтайского края организован соответствующим образом.</w:t>
      </w:r>
    </w:p>
    <w:p w:rsidR="001D505A" w:rsidRDefault="001D505A" w:rsidP="0054074F">
      <w:pPr>
        <w:spacing w:after="0" w:line="240" w:lineRule="auto"/>
        <w:ind w:left="0" w:right="6" w:firstLine="709"/>
      </w:pPr>
      <w:r>
        <w:t xml:space="preserve">Администрацией </w:t>
      </w:r>
      <w:r w:rsidR="00FA17BF">
        <w:t>Советского</w:t>
      </w:r>
      <w:r>
        <w:t xml:space="preserve"> района предоставлены </w:t>
      </w:r>
      <w:r w:rsidR="00B31407">
        <w:t>для проверки Реестры зарегистрированных объектов незаве</w:t>
      </w:r>
      <w:r w:rsidR="001A4A11">
        <w:t>ршенного строительства и реестры</w:t>
      </w:r>
      <w:r w:rsidR="00B31407">
        <w:t xml:space="preserve"> незарегистрированных объектов незавершенного строительства, формы которых отражены в приложении </w:t>
      </w:r>
      <w:r w:rsidR="00513702">
        <w:t>2</w:t>
      </w:r>
      <w:r w:rsidR="00B31407">
        <w:t xml:space="preserve"> к Положению (пункт 2.</w:t>
      </w:r>
      <w:r w:rsidR="00513702">
        <w:t>1</w:t>
      </w:r>
      <w:r w:rsidR="00B31407">
        <w:t>. Положения), объектам присвоены реестровые номера (пункт 2.2. Положения), предоставлены карты сведений об объектах, (приложение</w:t>
      </w:r>
      <w:r w:rsidR="0054074F">
        <w:t xml:space="preserve"> </w:t>
      </w:r>
      <w:r w:rsidR="00513702">
        <w:t>1</w:t>
      </w:r>
      <w:r w:rsidR="0054074F">
        <w:t xml:space="preserve"> к Положению) (пункт 2.3.</w:t>
      </w:r>
      <w:r w:rsidR="00513702">
        <w:t xml:space="preserve"> Положения)</w:t>
      </w:r>
      <w:r w:rsidR="00B31407">
        <w:t>.</w:t>
      </w:r>
    </w:p>
    <w:p w:rsidR="00513702" w:rsidRDefault="00513702" w:rsidP="00513702">
      <w:pPr>
        <w:spacing w:after="0" w:line="240" w:lineRule="auto"/>
        <w:ind w:left="0" w:firstLine="709"/>
        <w:rPr>
          <w:szCs w:val="28"/>
        </w:rPr>
      </w:pPr>
      <w:r>
        <w:t>П</w:t>
      </w:r>
      <w:r w:rsidR="00B31407">
        <w:t>лан</w:t>
      </w:r>
      <w:r w:rsidR="005A624F">
        <w:t xml:space="preserve"> снижения объемов и количества объектов незавершенного строительства</w:t>
      </w:r>
      <w:r w:rsidR="00B31407">
        <w:t xml:space="preserve">, утвержденного </w:t>
      </w:r>
      <w:r w:rsidR="0054074F">
        <w:t xml:space="preserve">разделом 3 </w:t>
      </w:r>
      <w:r w:rsidR="00BC247D">
        <w:t>п</w:t>
      </w:r>
      <w:r w:rsidR="0054074F">
        <w:t>оложения</w:t>
      </w:r>
      <w:r w:rsidR="00BC247D">
        <w:t>,</w:t>
      </w:r>
      <w:r>
        <w:t xml:space="preserve"> не составлялся в связи с отсутствием объектов </w:t>
      </w:r>
      <w:r w:rsidRPr="00513702">
        <w:rPr>
          <w:szCs w:val="28"/>
        </w:rPr>
        <w:t>строительство которых приостановлено и (или) законсервировано или продолжается более 5 лет.</w:t>
      </w:r>
    </w:p>
    <w:p w:rsidR="002C425B" w:rsidRPr="00513702" w:rsidRDefault="002C425B" w:rsidP="00513702">
      <w:pPr>
        <w:spacing w:after="0" w:line="240" w:lineRule="auto"/>
        <w:ind w:left="0" w:firstLine="709"/>
        <w:rPr>
          <w:szCs w:val="28"/>
        </w:rPr>
      </w:pPr>
    </w:p>
    <w:p w:rsidR="003F06EC" w:rsidRDefault="004F6EF1" w:rsidP="004F21D1">
      <w:pPr>
        <w:spacing w:after="0" w:line="240" w:lineRule="auto"/>
        <w:ind w:left="0" w:firstLine="709"/>
        <w:rPr>
          <w:b/>
          <w:szCs w:val="28"/>
        </w:rPr>
      </w:pPr>
      <w:r>
        <w:rPr>
          <w:b/>
        </w:rPr>
        <w:t>2</w:t>
      </w:r>
      <w:r w:rsidR="003F06EC" w:rsidRPr="003F06EC">
        <w:rPr>
          <w:b/>
        </w:rPr>
        <w:t xml:space="preserve">.1. </w:t>
      </w:r>
      <w:r w:rsidR="00DC0F6E">
        <w:rPr>
          <w:b/>
          <w:szCs w:val="28"/>
        </w:rPr>
        <w:t>А</w:t>
      </w:r>
      <w:r w:rsidR="003F06EC" w:rsidRPr="003F06EC">
        <w:rPr>
          <w:b/>
          <w:szCs w:val="28"/>
        </w:rPr>
        <w:t>нализ причин, препятствующих сокращению объемов и количества объектов незавершенного строительства, и разработка предложений, направленных на их устранение.</w:t>
      </w:r>
    </w:p>
    <w:p w:rsidR="002C425B" w:rsidRDefault="002C425B" w:rsidP="004F21D1">
      <w:pPr>
        <w:spacing w:after="0" w:line="240" w:lineRule="auto"/>
        <w:ind w:left="0" w:firstLine="709"/>
        <w:rPr>
          <w:b/>
          <w:szCs w:val="28"/>
        </w:rPr>
      </w:pPr>
    </w:p>
    <w:p w:rsidR="0014336F" w:rsidRDefault="0014336F" w:rsidP="004F21D1">
      <w:pPr>
        <w:spacing w:after="0" w:line="240" w:lineRule="auto"/>
        <w:ind w:left="0" w:firstLine="709"/>
      </w:pPr>
      <w:r>
        <w:t>По результатам анализа</w:t>
      </w:r>
      <w:r w:rsidR="000A64B5">
        <w:t xml:space="preserve">, </w:t>
      </w:r>
      <w:r>
        <w:t>проведенного КСП Советского района несоблюдения сроков ввода в эксплуатацию объектов незавершенного строительства муниципальным образованием Советский район не выявлено.</w:t>
      </w:r>
    </w:p>
    <w:p w:rsidR="002C425B" w:rsidRDefault="002C425B" w:rsidP="004F21D1">
      <w:pPr>
        <w:spacing w:after="0" w:line="240" w:lineRule="auto"/>
        <w:ind w:left="0" w:firstLine="709"/>
        <w:rPr>
          <w:b/>
          <w:szCs w:val="28"/>
        </w:rPr>
      </w:pPr>
    </w:p>
    <w:p w:rsidR="000A64B5" w:rsidRDefault="000A64B5" w:rsidP="004F21D1">
      <w:pPr>
        <w:spacing w:after="0" w:line="240" w:lineRule="auto"/>
        <w:ind w:left="0" w:firstLine="709"/>
        <w:rPr>
          <w:b/>
          <w:szCs w:val="28"/>
        </w:rPr>
      </w:pPr>
    </w:p>
    <w:p w:rsidR="000A64B5" w:rsidRDefault="000A64B5" w:rsidP="004F21D1">
      <w:pPr>
        <w:spacing w:after="0" w:line="240" w:lineRule="auto"/>
        <w:ind w:left="0" w:firstLine="709"/>
        <w:rPr>
          <w:b/>
          <w:szCs w:val="28"/>
        </w:rPr>
      </w:pPr>
    </w:p>
    <w:p w:rsidR="000A64B5" w:rsidRDefault="000A64B5" w:rsidP="004F21D1">
      <w:pPr>
        <w:spacing w:after="0" w:line="240" w:lineRule="auto"/>
        <w:ind w:left="0" w:firstLine="709"/>
        <w:rPr>
          <w:b/>
          <w:szCs w:val="28"/>
        </w:rPr>
      </w:pPr>
    </w:p>
    <w:p w:rsidR="000A64B5" w:rsidRPr="003F06EC" w:rsidRDefault="000A64B5" w:rsidP="004F21D1">
      <w:pPr>
        <w:spacing w:after="0" w:line="240" w:lineRule="auto"/>
        <w:ind w:left="0" w:firstLine="709"/>
        <w:rPr>
          <w:b/>
          <w:szCs w:val="28"/>
        </w:rPr>
      </w:pPr>
    </w:p>
    <w:p w:rsidR="00725507" w:rsidRDefault="00B84030" w:rsidP="00E93CE0">
      <w:pPr>
        <w:pStyle w:val="a3"/>
        <w:spacing w:after="0" w:line="240" w:lineRule="auto"/>
        <w:ind w:left="0" w:firstLine="709"/>
        <w:rPr>
          <w:b/>
        </w:rPr>
      </w:pPr>
      <w:r w:rsidRPr="00B84030">
        <w:rPr>
          <w:b/>
        </w:rPr>
        <w:t>Выводы</w:t>
      </w:r>
      <w:r w:rsidR="00667F8D">
        <w:rPr>
          <w:b/>
        </w:rPr>
        <w:t>:</w:t>
      </w:r>
    </w:p>
    <w:p w:rsidR="002C425B" w:rsidRPr="00B84030" w:rsidRDefault="002C425B" w:rsidP="00E93CE0">
      <w:pPr>
        <w:pStyle w:val="a3"/>
        <w:spacing w:after="0" w:line="240" w:lineRule="auto"/>
        <w:ind w:left="0" w:firstLine="709"/>
        <w:rPr>
          <w:b/>
        </w:rPr>
      </w:pPr>
    </w:p>
    <w:p w:rsidR="008B2B9A" w:rsidRDefault="008B2B9A" w:rsidP="00E93CE0">
      <w:pPr>
        <w:spacing w:after="0" w:line="240" w:lineRule="auto"/>
        <w:ind w:left="0" w:firstLine="709"/>
      </w:pPr>
      <w:r>
        <w:t xml:space="preserve">Проверкой полноты бюджетного учета ОНС нарушений не установлено. </w:t>
      </w:r>
    </w:p>
    <w:p w:rsidR="008B2B9A" w:rsidRDefault="008B2B9A" w:rsidP="00E93CE0">
      <w:pPr>
        <w:spacing w:after="0" w:line="240" w:lineRule="auto"/>
        <w:ind w:left="0" w:firstLine="709"/>
      </w:pPr>
      <w:r>
        <w:t>Показатели формы 0503190 на 01.01.20</w:t>
      </w:r>
      <w:r w:rsidR="00250C25">
        <w:t>22 и</w:t>
      </w:r>
      <w:r>
        <w:t xml:space="preserve"> 01.01.20</w:t>
      </w:r>
      <w:r w:rsidR="00250C25">
        <w:t xml:space="preserve">23 </w:t>
      </w:r>
      <w:r>
        <w:t>соответствуют данным бюджетного учета.</w:t>
      </w:r>
    </w:p>
    <w:p w:rsidR="00F55A8F" w:rsidRDefault="009C68BB" w:rsidP="00E93CE0">
      <w:pPr>
        <w:spacing w:after="0" w:line="240" w:lineRule="auto"/>
        <w:ind w:left="0" w:firstLine="709"/>
      </w:pPr>
      <w:r>
        <w:t xml:space="preserve">Общий объем вложений в ОНС по данным бюджетной отчетности (ф. 0503190) по главным распорядителям средств </w:t>
      </w:r>
      <w:r w:rsidR="00B84030">
        <w:t xml:space="preserve">местного </w:t>
      </w:r>
      <w:r>
        <w:t xml:space="preserve">бюджета </w:t>
      </w:r>
      <w:r w:rsidR="00B84030">
        <w:t>на 1 января 202</w:t>
      </w:r>
      <w:r w:rsidR="00250C25">
        <w:t>3</w:t>
      </w:r>
      <w:r>
        <w:t xml:space="preserve"> года в </w:t>
      </w:r>
      <w:r w:rsidR="00B84030">
        <w:t xml:space="preserve">2 </w:t>
      </w:r>
      <w:r>
        <w:t>единиц</w:t>
      </w:r>
      <w:r w:rsidR="00B84030">
        <w:t>ы</w:t>
      </w:r>
      <w:r>
        <w:t xml:space="preserve"> </w:t>
      </w:r>
      <w:r w:rsidR="00B84030">
        <w:t>ОНС составил 2</w:t>
      </w:r>
      <w:r w:rsidR="00F55A8F">
        <w:t>8336,4</w:t>
      </w:r>
      <w:r w:rsidR="00B84030">
        <w:t xml:space="preserve"> тыс. руб</w:t>
      </w:r>
      <w:r>
        <w:t>.</w:t>
      </w:r>
    </w:p>
    <w:p w:rsidR="00F55A8F" w:rsidRDefault="00F55A8F" w:rsidP="00E93CE0">
      <w:pPr>
        <w:spacing w:after="0" w:line="240" w:lineRule="auto"/>
        <w:ind w:left="0" w:firstLine="709"/>
      </w:pPr>
      <w:r>
        <w:t>Общее количество объектов, строительство которых ведется более 5 лет («долгострой»), на 01.01.2023 года нет</w:t>
      </w:r>
      <w:r w:rsidRPr="00AB4698">
        <w:t>.</w:t>
      </w:r>
    </w:p>
    <w:p w:rsidR="006F6CCF" w:rsidRPr="00DA550E" w:rsidRDefault="006F6CCF" w:rsidP="00DA550E">
      <w:pPr>
        <w:spacing w:after="0" w:line="240" w:lineRule="auto"/>
        <w:ind w:left="0" w:firstLine="709"/>
        <w:rPr>
          <w:rFonts w:eastAsia="Calibri"/>
          <w:b/>
        </w:rPr>
      </w:pPr>
    </w:p>
    <w:p w:rsidR="002C425B" w:rsidRDefault="002C425B" w:rsidP="00864688">
      <w:pPr>
        <w:spacing w:after="0" w:line="240" w:lineRule="auto"/>
        <w:ind w:left="0" w:firstLine="0"/>
      </w:pPr>
    </w:p>
    <w:p w:rsidR="002C425B" w:rsidRDefault="002C425B" w:rsidP="00864688">
      <w:pPr>
        <w:spacing w:after="0" w:line="240" w:lineRule="auto"/>
        <w:ind w:left="0" w:firstLine="0"/>
      </w:pPr>
    </w:p>
    <w:p w:rsidR="002C425B" w:rsidRDefault="002C425B" w:rsidP="00864688">
      <w:pPr>
        <w:spacing w:after="0" w:line="240" w:lineRule="auto"/>
        <w:ind w:left="0" w:firstLine="0"/>
      </w:pPr>
    </w:p>
    <w:p w:rsidR="002C425B" w:rsidRDefault="002C425B" w:rsidP="00864688">
      <w:pPr>
        <w:spacing w:after="0" w:line="240" w:lineRule="auto"/>
        <w:ind w:left="0" w:firstLine="0"/>
      </w:pPr>
    </w:p>
    <w:p w:rsidR="002C425B" w:rsidRDefault="002C425B" w:rsidP="00864688">
      <w:pPr>
        <w:spacing w:after="0" w:line="240" w:lineRule="auto"/>
        <w:ind w:left="0" w:firstLine="0"/>
      </w:pPr>
    </w:p>
    <w:p w:rsidR="002C425B" w:rsidRDefault="002C425B" w:rsidP="00864688">
      <w:pPr>
        <w:spacing w:after="0" w:line="240" w:lineRule="auto"/>
        <w:ind w:left="0" w:firstLine="0"/>
      </w:pPr>
    </w:p>
    <w:p w:rsidR="002C425B" w:rsidRDefault="002C425B" w:rsidP="00864688">
      <w:pPr>
        <w:spacing w:after="0" w:line="240" w:lineRule="auto"/>
        <w:ind w:left="0" w:firstLine="0"/>
      </w:pPr>
    </w:p>
    <w:p w:rsidR="002C425B" w:rsidRDefault="002C425B" w:rsidP="00864688">
      <w:pPr>
        <w:spacing w:after="0" w:line="240" w:lineRule="auto"/>
        <w:ind w:left="0" w:firstLine="0"/>
      </w:pPr>
    </w:p>
    <w:p w:rsidR="002C425B" w:rsidRDefault="002C425B" w:rsidP="00864688">
      <w:pPr>
        <w:spacing w:after="0" w:line="240" w:lineRule="auto"/>
        <w:ind w:left="0" w:firstLine="0"/>
      </w:pPr>
    </w:p>
    <w:p w:rsidR="00265510" w:rsidRDefault="00265510" w:rsidP="00864688">
      <w:pPr>
        <w:spacing w:after="0" w:line="240" w:lineRule="auto"/>
        <w:ind w:left="0" w:firstLine="0"/>
      </w:pPr>
      <w:r>
        <w:t>Председатель Контрольно-счетно</w:t>
      </w:r>
      <w:r w:rsidR="00F55A8F">
        <w:t>й палаты</w:t>
      </w:r>
      <w:r>
        <w:t xml:space="preserve"> </w:t>
      </w:r>
    </w:p>
    <w:p w:rsidR="00AD0AF1" w:rsidRDefault="00FA17BF" w:rsidP="00864688">
      <w:pPr>
        <w:spacing w:after="0" w:line="240" w:lineRule="auto"/>
        <w:ind w:left="0" w:firstLine="0"/>
      </w:pPr>
      <w:r>
        <w:t>Советского</w:t>
      </w:r>
      <w:r w:rsidR="00265510">
        <w:t xml:space="preserve"> района Алтайского края</w:t>
      </w:r>
      <w:r w:rsidR="00265510">
        <w:tab/>
      </w:r>
      <w:r w:rsidR="00265510">
        <w:tab/>
      </w:r>
      <w:r w:rsidR="00265510">
        <w:tab/>
      </w:r>
      <w:r w:rsidR="00265510">
        <w:tab/>
      </w:r>
      <w:r w:rsidR="00F55A8F">
        <w:t xml:space="preserve"> </w:t>
      </w:r>
      <w:r w:rsidR="00265510">
        <w:t xml:space="preserve">  Н. </w:t>
      </w:r>
      <w:r w:rsidR="00F55A8F">
        <w:t>И</w:t>
      </w:r>
      <w:r w:rsidR="00265510">
        <w:t>.</w:t>
      </w:r>
      <w:r w:rsidR="00F55A8F">
        <w:t xml:space="preserve"> Аникина</w:t>
      </w:r>
    </w:p>
    <w:sectPr w:rsidR="00AD0AF1" w:rsidSect="002728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15" w:rsidRDefault="00304115" w:rsidP="00114EBE">
      <w:pPr>
        <w:spacing w:after="0" w:line="240" w:lineRule="auto"/>
      </w:pPr>
      <w:r>
        <w:separator/>
      </w:r>
    </w:p>
  </w:endnote>
  <w:endnote w:type="continuationSeparator" w:id="0">
    <w:p w:rsidR="00304115" w:rsidRDefault="00304115" w:rsidP="0011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15" w:rsidRDefault="00304115" w:rsidP="00114EBE">
      <w:pPr>
        <w:spacing w:after="0" w:line="240" w:lineRule="auto"/>
      </w:pPr>
      <w:r>
        <w:separator/>
      </w:r>
    </w:p>
  </w:footnote>
  <w:footnote w:type="continuationSeparator" w:id="0">
    <w:p w:rsidR="00304115" w:rsidRDefault="00304115" w:rsidP="0011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8D75E5" w:rsidRPr="00272823" w:rsidTr="00272823">
      <w:trPr>
        <w:trHeight w:val="538"/>
      </w:trPr>
      <w:tc>
        <w:tcPr>
          <w:tcW w:w="1667" w:type="pct"/>
        </w:tcPr>
        <w:p w:rsidR="008D75E5" w:rsidRDefault="008D75E5">
          <w:pPr>
            <w:pStyle w:val="a8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D75E5" w:rsidRDefault="008D75E5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D75E5" w:rsidRPr="00272823" w:rsidRDefault="008D75E5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auto"/>
            </w:rPr>
          </w:pPr>
          <w:r w:rsidRPr="00272823">
            <w:rPr>
              <w:color w:val="auto"/>
              <w:sz w:val="24"/>
              <w:szCs w:val="24"/>
            </w:rPr>
            <w:fldChar w:fldCharType="begin"/>
          </w:r>
          <w:r w:rsidRPr="00272823">
            <w:rPr>
              <w:color w:val="auto"/>
              <w:sz w:val="24"/>
              <w:szCs w:val="24"/>
            </w:rPr>
            <w:instrText>PAGE   \* MERGEFORMAT</w:instrText>
          </w:r>
          <w:r w:rsidRPr="00272823">
            <w:rPr>
              <w:color w:val="auto"/>
              <w:sz w:val="24"/>
              <w:szCs w:val="24"/>
            </w:rPr>
            <w:fldChar w:fldCharType="separate"/>
          </w:r>
          <w:r w:rsidR="00BC247D">
            <w:rPr>
              <w:noProof/>
              <w:color w:val="auto"/>
              <w:sz w:val="24"/>
              <w:szCs w:val="24"/>
            </w:rPr>
            <w:t>5</w:t>
          </w:r>
          <w:r w:rsidRPr="00272823">
            <w:rPr>
              <w:color w:val="auto"/>
              <w:sz w:val="24"/>
              <w:szCs w:val="24"/>
            </w:rPr>
            <w:fldChar w:fldCharType="end"/>
          </w:r>
        </w:p>
      </w:tc>
    </w:tr>
  </w:tbl>
  <w:p w:rsidR="008D75E5" w:rsidRDefault="008D75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DA3"/>
    <w:multiLevelType w:val="hybridMultilevel"/>
    <w:tmpl w:val="BD54FB0E"/>
    <w:lvl w:ilvl="0" w:tplc="F6E8B792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258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A81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009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4CB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8046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CD0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657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66E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3027A"/>
    <w:multiLevelType w:val="hybridMultilevel"/>
    <w:tmpl w:val="618A6DA8"/>
    <w:lvl w:ilvl="0" w:tplc="3D6A620E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44D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AB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681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ACA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C79D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071A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207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441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E366E2"/>
    <w:multiLevelType w:val="hybridMultilevel"/>
    <w:tmpl w:val="4F5497BA"/>
    <w:lvl w:ilvl="0" w:tplc="45F05C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59EC">
      <w:start w:val="1"/>
      <w:numFmt w:val="lowerLetter"/>
      <w:lvlText w:val="%2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4CC58">
      <w:start w:val="1"/>
      <w:numFmt w:val="decimal"/>
      <w:lvlRestart w:val="0"/>
      <w:lvlText w:val="%3)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C182A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E971E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07F14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62C58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EEECC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08A10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1115D1"/>
    <w:multiLevelType w:val="hybridMultilevel"/>
    <w:tmpl w:val="67EC690C"/>
    <w:lvl w:ilvl="0" w:tplc="75B66C2A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A6A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4BF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A9B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C1B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EFA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A36E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CEB9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24BE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FB0406"/>
    <w:multiLevelType w:val="multilevel"/>
    <w:tmpl w:val="2A266FF0"/>
    <w:lvl w:ilvl="0">
      <w:start w:val="1"/>
      <w:numFmt w:val="decimal"/>
      <w:lvlText w:val="%1."/>
      <w:lvlJc w:val="left"/>
      <w:pPr>
        <w:ind w:left="1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01745BB"/>
    <w:multiLevelType w:val="hybridMultilevel"/>
    <w:tmpl w:val="BC328500"/>
    <w:lvl w:ilvl="0" w:tplc="D0E2EA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2BBBC">
      <w:start w:val="1"/>
      <w:numFmt w:val="lowerLetter"/>
      <w:lvlText w:val="%2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03C84">
      <w:start w:val="6"/>
      <w:numFmt w:val="decimal"/>
      <w:lvlRestart w:val="0"/>
      <w:lvlText w:val="%3)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26792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E397C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82650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242B6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0291E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A4622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697658"/>
    <w:multiLevelType w:val="hybridMultilevel"/>
    <w:tmpl w:val="9DD0A4C0"/>
    <w:lvl w:ilvl="0" w:tplc="DCCE55D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81F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E85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A0B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E76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C050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08BF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A9D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489E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6930B6"/>
    <w:multiLevelType w:val="hybridMultilevel"/>
    <w:tmpl w:val="CCB84564"/>
    <w:lvl w:ilvl="0" w:tplc="59F47756">
      <w:start w:val="1"/>
      <w:numFmt w:val="bullet"/>
      <w:lvlText w:val="•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4B11C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208C2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C43A6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6F17C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1092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E4EA8">
      <w:start w:val="1"/>
      <w:numFmt w:val="bullet"/>
      <w:lvlText w:val="•"/>
      <w:lvlJc w:val="left"/>
      <w:pPr>
        <w:ind w:left="6949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61676">
      <w:start w:val="1"/>
      <w:numFmt w:val="bullet"/>
      <w:lvlText w:val="o"/>
      <w:lvlJc w:val="left"/>
      <w:pPr>
        <w:ind w:left="7669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4DBF8">
      <w:start w:val="1"/>
      <w:numFmt w:val="bullet"/>
      <w:lvlText w:val="▪"/>
      <w:lvlJc w:val="left"/>
      <w:pPr>
        <w:ind w:left="8389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414F8B"/>
    <w:multiLevelType w:val="hybridMultilevel"/>
    <w:tmpl w:val="84C4C124"/>
    <w:lvl w:ilvl="0" w:tplc="2146DB80">
      <w:start w:val="1"/>
      <w:numFmt w:val="bullet"/>
      <w:lvlText w:val="•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C0A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63A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294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83C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2C7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697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677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C5A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4F6F7A"/>
    <w:multiLevelType w:val="hybridMultilevel"/>
    <w:tmpl w:val="B258865E"/>
    <w:lvl w:ilvl="0" w:tplc="5EB841EC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6FDA794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370254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E7765F9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A2CCD3F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D49C21E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62364AF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383CE57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02303E1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38D0DCC"/>
    <w:multiLevelType w:val="multilevel"/>
    <w:tmpl w:val="071E51A8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48611F"/>
    <w:multiLevelType w:val="hybridMultilevel"/>
    <w:tmpl w:val="6778D066"/>
    <w:lvl w:ilvl="0" w:tplc="52E47D8E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872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E99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08C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4ED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E88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80F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C47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236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665D11"/>
    <w:multiLevelType w:val="hybridMultilevel"/>
    <w:tmpl w:val="42BEC7EC"/>
    <w:lvl w:ilvl="0" w:tplc="25A462B0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8B2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EAE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8EF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6B2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E7D7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0C2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09D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6722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A2096E"/>
    <w:multiLevelType w:val="hybridMultilevel"/>
    <w:tmpl w:val="DC707376"/>
    <w:lvl w:ilvl="0" w:tplc="1938F9B6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/>
        <w:iCs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C55B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472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81B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0576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81B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8E6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03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E73E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8D7D6B"/>
    <w:multiLevelType w:val="hybridMultilevel"/>
    <w:tmpl w:val="9BDE32C8"/>
    <w:lvl w:ilvl="0" w:tplc="6CBAA88E">
      <w:start w:val="2"/>
      <w:numFmt w:val="decimal"/>
      <w:lvlText w:val="%1."/>
      <w:lvlJc w:val="left"/>
      <w:pPr>
        <w:ind w:left="201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861E8">
      <w:start w:val="1"/>
      <w:numFmt w:val="lowerLetter"/>
      <w:lvlText w:val="%2"/>
      <w:lvlJc w:val="left"/>
      <w:pPr>
        <w:ind w:left="309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E5382">
      <w:start w:val="1"/>
      <w:numFmt w:val="lowerRoman"/>
      <w:lvlText w:val="%3"/>
      <w:lvlJc w:val="left"/>
      <w:pPr>
        <w:ind w:left="381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08CD6">
      <w:start w:val="1"/>
      <w:numFmt w:val="decimal"/>
      <w:lvlText w:val="%4"/>
      <w:lvlJc w:val="left"/>
      <w:pPr>
        <w:ind w:left="453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65002">
      <w:start w:val="1"/>
      <w:numFmt w:val="lowerLetter"/>
      <w:lvlText w:val="%5"/>
      <w:lvlJc w:val="left"/>
      <w:pPr>
        <w:ind w:left="525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0C7A0">
      <w:start w:val="1"/>
      <w:numFmt w:val="lowerRoman"/>
      <w:lvlText w:val="%6"/>
      <w:lvlJc w:val="left"/>
      <w:pPr>
        <w:ind w:left="597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049B2">
      <w:start w:val="1"/>
      <w:numFmt w:val="decimal"/>
      <w:lvlText w:val="%7"/>
      <w:lvlJc w:val="left"/>
      <w:pPr>
        <w:ind w:left="669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02FC0">
      <w:start w:val="1"/>
      <w:numFmt w:val="lowerLetter"/>
      <w:lvlText w:val="%8"/>
      <w:lvlJc w:val="left"/>
      <w:pPr>
        <w:ind w:left="741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6CAC2">
      <w:start w:val="1"/>
      <w:numFmt w:val="lowerRoman"/>
      <w:lvlText w:val="%9"/>
      <w:lvlJc w:val="left"/>
      <w:pPr>
        <w:ind w:left="813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305B16"/>
    <w:multiLevelType w:val="hybridMultilevel"/>
    <w:tmpl w:val="5E02EFF8"/>
    <w:lvl w:ilvl="0" w:tplc="AA0076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047F2">
      <w:start w:val="1"/>
      <w:numFmt w:val="lowerLetter"/>
      <w:lvlText w:val="%2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A39EE">
      <w:start w:val="1"/>
      <w:numFmt w:val="decimal"/>
      <w:lvlRestart w:val="0"/>
      <w:lvlText w:val="%3)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0D1D8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E6768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659E2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650E6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CA0D6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68894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504E5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15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CE"/>
    <w:rsid w:val="00003D09"/>
    <w:rsid w:val="00020424"/>
    <w:rsid w:val="000234E1"/>
    <w:rsid w:val="00034F1B"/>
    <w:rsid w:val="000707E6"/>
    <w:rsid w:val="00074281"/>
    <w:rsid w:val="00082CF3"/>
    <w:rsid w:val="00094B96"/>
    <w:rsid w:val="00095A3A"/>
    <w:rsid w:val="00095C92"/>
    <w:rsid w:val="000A30D7"/>
    <w:rsid w:val="000A64B5"/>
    <w:rsid w:val="000B60E7"/>
    <w:rsid w:val="000C76CA"/>
    <w:rsid w:val="000D4127"/>
    <w:rsid w:val="000D550F"/>
    <w:rsid w:val="000E2080"/>
    <w:rsid w:val="000F053B"/>
    <w:rsid w:val="000F2059"/>
    <w:rsid w:val="000F27CC"/>
    <w:rsid w:val="00106FD4"/>
    <w:rsid w:val="00114EBE"/>
    <w:rsid w:val="00133721"/>
    <w:rsid w:val="00135340"/>
    <w:rsid w:val="001364A0"/>
    <w:rsid w:val="0014336F"/>
    <w:rsid w:val="001625B1"/>
    <w:rsid w:val="00175375"/>
    <w:rsid w:val="00184287"/>
    <w:rsid w:val="00184F34"/>
    <w:rsid w:val="001934AE"/>
    <w:rsid w:val="001A411D"/>
    <w:rsid w:val="001A4A11"/>
    <w:rsid w:val="001A6836"/>
    <w:rsid w:val="001C412D"/>
    <w:rsid w:val="001C5275"/>
    <w:rsid w:val="001C549F"/>
    <w:rsid w:val="001D505A"/>
    <w:rsid w:val="001D7C4F"/>
    <w:rsid w:val="001E76FF"/>
    <w:rsid w:val="001F14AC"/>
    <w:rsid w:val="002004DD"/>
    <w:rsid w:val="002049B0"/>
    <w:rsid w:val="00212862"/>
    <w:rsid w:val="00225049"/>
    <w:rsid w:val="00230E4E"/>
    <w:rsid w:val="0024095E"/>
    <w:rsid w:val="00241982"/>
    <w:rsid w:val="00245FF4"/>
    <w:rsid w:val="00250C25"/>
    <w:rsid w:val="002518EE"/>
    <w:rsid w:val="002527B0"/>
    <w:rsid w:val="002532D3"/>
    <w:rsid w:val="002611E3"/>
    <w:rsid w:val="00261E3F"/>
    <w:rsid w:val="00265510"/>
    <w:rsid w:val="002656B0"/>
    <w:rsid w:val="00272823"/>
    <w:rsid w:val="002877A5"/>
    <w:rsid w:val="00292503"/>
    <w:rsid w:val="002A10CD"/>
    <w:rsid w:val="002B6ABF"/>
    <w:rsid w:val="002C3CD7"/>
    <w:rsid w:val="002C425B"/>
    <w:rsid w:val="002C65D2"/>
    <w:rsid w:val="002C74C5"/>
    <w:rsid w:val="002F52A2"/>
    <w:rsid w:val="00304115"/>
    <w:rsid w:val="00311B95"/>
    <w:rsid w:val="00316316"/>
    <w:rsid w:val="00323A06"/>
    <w:rsid w:val="003466B8"/>
    <w:rsid w:val="00372A31"/>
    <w:rsid w:val="00374AFA"/>
    <w:rsid w:val="003841E3"/>
    <w:rsid w:val="00397CCD"/>
    <w:rsid w:val="003B04B7"/>
    <w:rsid w:val="003B2DE6"/>
    <w:rsid w:val="003B691C"/>
    <w:rsid w:val="003C3EE4"/>
    <w:rsid w:val="003C6EBA"/>
    <w:rsid w:val="003E4681"/>
    <w:rsid w:val="003E52D9"/>
    <w:rsid w:val="003E5492"/>
    <w:rsid w:val="003F06EC"/>
    <w:rsid w:val="00405F0F"/>
    <w:rsid w:val="00407A73"/>
    <w:rsid w:val="00417968"/>
    <w:rsid w:val="00427F56"/>
    <w:rsid w:val="00431D6F"/>
    <w:rsid w:val="004324C9"/>
    <w:rsid w:val="00466CE2"/>
    <w:rsid w:val="00467BA9"/>
    <w:rsid w:val="004722D9"/>
    <w:rsid w:val="00480402"/>
    <w:rsid w:val="00481416"/>
    <w:rsid w:val="004A51BD"/>
    <w:rsid w:val="004C04B6"/>
    <w:rsid w:val="004E3157"/>
    <w:rsid w:val="004E396D"/>
    <w:rsid w:val="004F21D1"/>
    <w:rsid w:val="004F323B"/>
    <w:rsid w:val="004F6EF1"/>
    <w:rsid w:val="00507E61"/>
    <w:rsid w:val="0051234F"/>
    <w:rsid w:val="00513702"/>
    <w:rsid w:val="00513FD3"/>
    <w:rsid w:val="00514E09"/>
    <w:rsid w:val="00535356"/>
    <w:rsid w:val="0054074F"/>
    <w:rsid w:val="00545712"/>
    <w:rsid w:val="00551B1A"/>
    <w:rsid w:val="0055685C"/>
    <w:rsid w:val="00560928"/>
    <w:rsid w:val="00563964"/>
    <w:rsid w:val="005715BD"/>
    <w:rsid w:val="00571BC9"/>
    <w:rsid w:val="00576B57"/>
    <w:rsid w:val="005934FC"/>
    <w:rsid w:val="005959C6"/>
    <w:rsid w:val="00597C10"/>
    <w:rsid w:val="005A624F"/>
    <w:rsid w:val="005A7364"/>
    <w:rsid w:val="005B3BB4"/>
    <w:rsid w:val="005B512A"/>
    <w:rsid w:val="005B6935"/>
    <w:rsid w:val="005B6BDC"/>
    <w:rsid w:val="005C0867"/>
    <w:rsid w:val="005C174A"/>
    <w:rsid w:val="005C6FCB"/>
    <w:rsid w:val="005D1874"/>
    <w:rsid w:val="005E749F"/>
    <w:rsid w:val="005F1410"/>
    <w:rsid w:val="005F6BB0"/>
    <w:rsid w:val="00604D58"/>
    <w:rsid w:val="00610F22"/>
    <w:rsid w:val="0062051D"/>
    <w:rsid w:val="00623E06"/>
    <w:rsid w:val="00636977"/>
    <w:rsid w:val="00637E1B"/>
    <w:rsid w:val="00647D41"/>
    <w:rsid w:val="00657C0B"/>
    <w:rsid w:val="0066798E"/>
    <w:rsid w:val="00667F8D"/>
    <w:rsid w:val="0068482C"/>
    <w:rsid w:val="00686120"/>
    <w:rsid w:val="006913FF"/>
    <w:rsid w:val="006A6FF9"/>
    <w:rsid w:val="006B661E"/>
    <w:rsid w:val="006C463A"/>
    <w:rsid w:val="006C4EA0"/>
    <w:rsid w:val="006E1F48"/>
    <w:rsid w:val="006E2302"/>
    <w:rsid w:val="006F0671"/>
    <w:rsid w:val="006F697C"/>
    <w:rsid w:val="006F6CCF"/>
    <w:rsid w:val="00706D13"/>
    <w:rsid w:val="00710F99"/>
    <w:rsid w:val="00722B64"/>
    <w:rsid w:val="00725507"/>
    <w:rsid w:val="0075053A"/>
    <w:rsid w:val="0075135F"/>
    <w:rsid w:val="00780C23"/>
    <w:rsid w:val="007A4BCA"/>
    <w:rsid w:val="007B4241"/>
    <w:rsid w:val="007B7890"/>
    <w:rsid w:val="007E3458"/>
    <w:rsid w:val="007E42F2"/>
    <w:rsid w:val="007F3472"/>
    <w:rsid w:val="007F35F0"/>
    <w:rsid w:val="007F717D"/>
    <w:rsid w:val="007F7453"/>
    <w:rsid w:val="0080150A"/>
    <w:rsid w:val="008055A4"/>
    <w:rsid w:val="00813B54"/>
    <w:rsid w:val="008150F8"/>
    <w:rsid w:val="00817361"/>
    <w:rsid w:val="00843CC9"/>
    <w:rsid w:val="00845943"/>
    <w:rsid w:val="008468ED"/>
    <w:rsid w:val="0085040C"/>
    <w:rsid w:val="00850A23"/>
    <w:rsid w:val="008604C5"/>
    <w:rsid w:val="00862C56"/>
    <w:rsid w:val="00864688"/>
    <w:rsid w:val="0086582C"/>
    <w:rsid w:val="008709DE"/>
    <w:rsid w:val="00876C59"/>
    <w:rsid w:val="00894059"/>
    <w:rsid w:val="008A11BC"/>
    <w:rsid w:val="008A3F87"/>
    <w:rsid w:val="008B2B9A"/>
    <w:rsid w:val="008C12EC"/>
    <w:rsid w:val="008C6965"/>
    <w:rsid w:val="008D75E5"/>
    <w:rsid w:val="008E22F1"/>
    <w:rsid w:val="008F7CB5"/>
    <w:rsid w:val="00902AA1"/>
    <w:rsid w:val="00914CB0"/>
    <w:rsid w:val="009163DD"/>
    <w:rsid w:val="00925700"/>
    <w:rsid w:val="0092650D"/>
    <w:rsid w:val="00931DB8"/>
    <w:rsid w:val="00931E1E"/>
    <w:rsid w:val="00934AC9"/>
    <w:rsid w:val="009446CE"/>
    <w:rsid w:val="00950048"/>
    <w:rsid w:val="00972238"/>
    <w:rsid w:val="00981F70"/>
    <w:rsid w:val="00982EB5"/>
    <w:rsid w:val="00984822"/>
    <w:rsid w:val="009A10E7"/>
    <w:rsid w:val="009A1421"/>
    <w:rsid w:val="009A70CD"/>
    <w:rsid w:val="009B1FCD"/>
    <w:rsid w:val="009B270F"/>
    <w:rsid w:val="009C1C92"/>
    <w:rsid w:val="009C3500"/>
    <w:rsid w:val="009C5AC8"/>
    <w:rsid w:val="009C68BB"/>
    <w:rsid w:val="009F0CEA"/>
    <w:rsid w:val="009F3C72"/>
    <w:rsid w:val="009F4881"/>
    <w:rsid w:val="00A051D8"/>
    <w:rsid w:val="00A24E40"/>
    <w:rsid w:val="00A25C4E"/>
    <w:rsid w:val="00A4100C"/>
    <w:rsid w:val="00A416CD"/>
    <w:rsid w:val="00A42417"/>
    <w:rsid w:val="00A52BF7"/>
    <w:rsid w:val="00A57072"/>
    <w:rsid w:val="00A709B8"/>
    <w:rsid w:val="00A92A77"/>
    <w:rsid w:val="00AA0802"/>
    <w:rsid w:val="00AA1F60"/>
    <w:rsid w:val="00AA3565"/>
    <w:rsid w:val="00AB4698"/>
    <w:rsid w:val="00AC7DC2"/>
    <w:rsid w:val="00AD0AF1"/>
    <w:rsid w:val="00AD1783"/>
    <w:rsid w:val="00AD70EA"/>
    <w:rsid w:val="00AE0C0B"/>
    <w:rsid w:val="00B0561D"/>
    <w:rsid w:val="00B078BE"/>
    <w:rsid w:val="00B16DA7"/>
    <w:rsid w:val="00B204F6"/>
    <w:rsid w:val="00B22A6E"/>
    <w:rsid w:val="00B25533"/>
    <w:rsid w:val="00B25F82"/>
    <w:rsid w:val="00B31407"/>
    <w:rsid w:val="00B54431"/>
    <w:rsid w:val="00B712A7"/>
    <w:rsid w:val="00B7725D"/>
    <w:rsid w:val="00B84030"/>
    <w:rsid w:val="00B84587"/>
    <w:rsid w:val="00B91739"/>
    <w:rsid w:val="00BA3DB0"/>
    <w:rsid w:val="00BA4818"/>
    <w:rsid w:val="00BA7AAE"/>
    <w:rsid w:val="00BB59D9"/>
    <w:rsid w:val="00BB6967"/>
    <w:rsid w:val="00BC247D"/>
    <w:rsid w:val="00BC58FC"/>
    <w:rsid w:val="00BE08A9"/>
    <w:rsid w:val="00BE5616"/>
    <w:rsid w:val="00C21323"/>
    <w:rsid w:val="00C27363"/>
    <w:rsid w:val="00C3257E"/>
    <w:rsid w:val="00C32F5A"/>
    <w:rsid w:val="00C41AE7"/>
    <w:rsid w:val="00C52CAF"/>
    <w:rsid w:val="00C56D95"/>
    <w:rsid w:val="00C659A5"/>
    <w:rsid w:val="00C808ED"/>
    <w:rsid w:val="00C8262F"/>
    <w:rsid w:val="00C8654E"/>
    <w:rsid w:val="00C95FD1"/>
    <w:rsid w:val="00CA5330"/>
    <w:rsid w:val="00CD1D81"/>
    <w:rsid w:val="00CE3202"/>
    <w:rsid w:val="00CE4C83"/>
    <w:rsid w:val="00CF1972"/>
    <w:rsid w:val="00CF28E9"/>
    <w:rsid w:val="00CF2F14"/>
    <w:rsid w:val="00D31261"/>
    <w:rsid w:val="00D31E69"/>
    <w:rsid w:val="00D37B44"/>
    <w:rsid w:val="00D57601"/>
    <w:rsid w:val="00D63870"/>
    <w:rsid w:val="00D67065"/>
    <w:rsid w:val="00D67668"/>
    <w:rsid w:val="00D73E39"/>
    <w:rsid w:val="00D85201"/>
    <w:rsid w:val="00D908BA"/>
    <w:rsid w:val="00D97C7E"/>
    <w:rsid w:val="00DA550E"/>
    <w:rsid w:val="00DA78EB"/>
    <w:rsid w:val="00DB15E7"/>
    <w:rsid w:val="00DC0C71"/>
    <w:rsid w:val="00DC0F6E"/>
    <w:rsid w:val="00DC104A"/>
    <w:rsid w:val="00DC5CD8"/>
    <w:rsid w:val="00DD13C7"/>
    <w:rsid w:val="00DD1467"/>
    <w:rsid w:val="00DE0B75"/>
    <w:rsid w:val="00DE19DC"/>
    <w:rsid w:val="00DE246A"/>
    <w:rsid w:val="00DE391D"/>
    <w:rsid w:val="00DE7F79"/>
    <w:rsid w:val="00E01C63"/>
    <w:rsid w:val="00E02DF1"/>
    <w:rsid w:val="00E0796E"/>
    <w:rsid w:val="00E24FEE"/>
    <w:rsid w:val="00E34C48"/>
    <w:rsid w:val="00E36CE3"/>
    <w:rsid w:val="00E5230D"/>
    <w:rsid w:val="00E6203A"/>
    <w:rsid w:val="00E73D16"/>
    <w:rsid w:val="00E73E39"/>
    <w:rsid w:val="00E7648C"/>
    <w:rsid w:val="00E768E0"/>
    <w:rsid w:val="00E82522"/>
    <w:rsid w:val="00E863C7"/>
    <w:rsid w:val="00E92271"/>
    <w:rsid w:val="00E93BF1"/>
    <w:rsid w:val="00E93CE0"/>
    <w:rsid w:val="00EA08A6"/>
    <w:rsid w:val="00EA37A8"/>
    <w:rsid w:val="00EB2D14"/>
    <w:rsid w:val="00EB51B1"/>
    <w:rsid w:val="00EC1022"/>
    <w:rsid w:val="00EC3B97"/>
    <w:rsid w:val="00EC6FDE"/>
    <w:rsid w:val="00ED1129"/>
    <w:rsid w:val="00ED5BBE"/>
    <w:rsid w:val="00EE1FBB"/>
    <w:rsid w:val="00EF03A9"/>
    <w:rsid w:val="00F10243"/>
    <w:rsid w:val="00F21F26"/>
    <w:rsid w:val="00F24CBD"/>
    <w:rsid w:val="00F3448B"/>
    <w:rsid w:val="00F43C6E"/>
    <w:rsid w:val="00F45801"/>
    <w:rsid w:val="00F475B3"/>
    <w:rsid w:val="00F54FE0"/>
    <w:rsid w:val="00F55A8F"/>
    <w:rsid w:val="00F63714"/>
    <w:rsid w:val="00F637D1"/>
    <w:rsid w:val="00FA17BF"/>
    <w:rsid w:val="00FA37C8"/>
    <w:rsid w:val="00FC0541"/>
    <w:rsid w:val="00FC35A6"/>
    <w:rsid w:val="00FD08E5"/>
    <w:rsid w:val="00FD2BCD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2B652-08D9-4138-9D89-0014834F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65"/>
    <w:pPr>
      <w:spacing w:after="13" w:line="247" w:lineRule="auto"/>
      <w:ind w:left="206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0AF1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82"/>
    <w:pPr>
      <w:ind w:left="720"/>
      <w:contextualSpacing/>
    </w:pPr>
  </w:style>
  <w:style w:type="table" w:styleId="a4">
    <w:name w:val="Table Grid"/>
    <w:basedOn w:val="a1"/>
    <w:uiPriority w:val="39"/>
    <w:rsid w:val="0053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114EB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14E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114EB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7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282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27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282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282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0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AD0AF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drop">
    <w:name w:val="drop"/>
    <w:basedOn w:val="a0"/>
    <w:rsid w:val="00AD0AF1"/>
  </w:style>
  <w:style w:type="paragraph" w:customStyle="1" w:styleId="footnotedescription">
    <w:name w:val="footnote description"/>
    <w:next w:val="a"/>
    <w:link w:val="footnotedescriptionChar"/>
    <w:hidden/>
    <w:rsid w:val="000B60E7"/>
    <w:pPr>
      <w:spacing w:after="56"/>
    </w:pPr>
    <w:rPr>
      <w:rFonts w:ascii="Calibri" w:eastAsia="Calibri" w:hAnsi="Calibri" w:cs="Calibri"/>
      <w:color w:val="1B1B1F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0B60E7"/>
    <w:rPr>
      <w:rFonts w:ascii="Calibri" w:eastAsia="Calibri" w:hAnsi="Calibri" w:cs="Calibri"/>
      <w:color w:val="1B1B1F"/>
      <w:sz w:val="18"/>
      <w:lang w:eastAsia="ru-RU"/>
    </w:rPr>
  </w:style>
  <w:style w:type="character" w:customStyle="1" w:styleId="footnotemark">
    <w:name w:val="footnote mark"/>
    <w:hidden/>
    <w:rsid w:val="000B60E7"/>
    <w:rPr>
      <w:rFonts w:ascii="Calibri" w:eastAsia="Calibri" w:hAnsi="Calibri" w:cs="Calibri"/>
      <w:color w:val="1B1B1F"/>
      <w:sz w:val="16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56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27F5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27F5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27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4EBB-AEC3-4599-93A2-CE0D1008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Zonadmn</dc:creator>
  <cp:lastModifiedBy>Председатель счетной</cp:lastModifiedBy>
  <cp:revision>4</cp:revision>
  <cp:lastPrinted>2023-11-15T02:15:00Z</cp:lastPrinted>
  <dcterms:created xsi:type="dcterms:W3CDTF">2023-11-13T01:47:00Z</dcterms:created>
  <dcterms:modified xsi:type="dcterms:W3CDTF">2023-11-15T02:16:00Z</dcterms:modified>
</cp:coreProperties>
</file>